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7EE6" w14:textId="2B951E2C" w:rsidR="001E28F3" w:rsidRPr="00CA7CFE" w:rsidRDefault="001E28F3" w:rsidP="0024779F">
      <w:pPr>
        <w:pStyle w:val="Zwykytekst"/>
        <w:tabs>
          <w:tab w:val="left" w:pos="1276"/>
        </w:tabs>
        <w:jc w:val="both"/>
        <w:rPr>
          <w:rFonts w:ascii="Times New Roman" w:hAnsi="Times New Roman"/>
          <w:sz w:val="22"/>
          <w:szCs w:val="22"/>
        </w:rPr>
      </w:pPr>
      <w:r w:rsidRPr="00CA7CFE">
        <w:rPr>
          <w:rFonts w:ascii="Times New Roman" w:hAnsi="Times New Roman"/>
          <w:sz w:val="22"/>
          <w:szCs w:val="22"/>
        </w:rPr>
        <w:t>Posiadacz zezwolenia:</w:t>
      </w:r>
    </w:p>
    <w:p w14:paraId="6B3A93DF" w14:textId="276817DB" w:rsidR="001E28F3" w:rsidRPr="0079633C" w:rsidRDefault="0024779F" w:rsidP="0024779F">
      <w:pPr>
        <w:pStyle w:val="Zwykytekst"/>
        <w:tabs>
          <w:tab w:val="left" w:pos="1276"/>
        </w:tabs>
        <w:jc w:val="both"/>
        <w:rPr>
          <w:rFonts w:ascii="Times New Roman" w:hAnsi="Times New Roman"/>
          <w:sz w:val="22"/>
          <w:szCs w:val="22"/>
        </w:rPr>
      </w:pPr>
      <w:r w:rsidRPr="00CA7CFE">
        <w:rPr>
          <w:rFonts w:ascii="Times New Roman" w:hAnsi="Times New Roman"/>
          <w:sz w:val="22"/>
        </w:rPr>
        <w:t xml:space="preserve">Syngenta </w:t>
      </w:r>
      <w:r w:rsidRPr="0079633C">
        <w:rPr>
          <w:rFonts w:ascii="Times New Roman" w:hAnsi="Times New Roman"/>
          <w:color w:val="000000"/>
          <w:sz w:val="22"/>
        </w:rPr>
        <w:t xml:space="preserve">Agro GmbH, Am </w:t>
      </w:r>
      <w:proofErr w:type="spellStart"/>
      <w:r w:rsidRPr="0079633C">
        <w:rPr>
          <w:rFonts w:ascii="Times New Roman" w:hAnsi="Times New Roman"/>
          <w:color w:val="000000"/>
          <w:sz w:val="22"/>
        </w:rPr>
        <w:t>Technologiepark</w:t>
      </w:r>
      <w:proofErr w:type="spellEnd"/>
      <w:r w:rsidRPr="0079633C">
        <w:rPr>
          <w:rFonts w:ascii="Times New Roman" w:hAnsi="Times New Roman"/>
          <w:color w:val="000000"/>
          <w:sz w:val="22"/>
        </w:rPr>
        <w:t xml:space="preserve"> 1-5, D-63477 </w:t>
      </w:r>
      <w:proofErr w:type="spellStart"/>
      <w:r w:rsidRPr="0079633C">
        <w:rPr>
          <w:rFonts w:ascii="Times New Roman" w:hAnsi="Times New Roman"/>
          <w:color w:val="000000"/>
          <w:sz w:val="22"/>
        </w:rPr>
        <w:t>Maintal</w:t>
      </w:r>
      <w:proofErr w:type="spellEnd"/>
      <w:r w:rsidR="008A2997" w:rsidRPr="0079633C">
        <w:rPr>
          <w:rFonts w:ascii="Times New Roman" w:hAnsi="Times New Roman"/>
          <w:color w:val="000000"/>
          <w:sz w:val="22"/>
        </w:rPr>
        <w:t>, Republika Federalna Niemiec,</w:t>
      </w:r>
      <w:r w:rsidRPr="0079633C">
        <w:rPr>
          <w:rFonts w:ascii="Times New Roman" w:hAnsi="Times New Roman"/>
          <w:color w:val="000000"/>
          <w:sz w:val="22"/>
        </w:rPr>
        <w:t xml:space="preserve"> </w:t>
      </w:r>
      <w:r w:rsidR="008A2997" w:rsidRPr="0079633C">
        <w:rPr>
          <w:rFonts w:ascii="Times New Roman" w:hAnsi="Times New Roman"/>
          <w:color w:val="000000"/>
          <w:sz w:val="22"/>
        </w:rPr>
        <w:br/>
        <w:t>t</w:t>
      </w:r>
      <w:r w:rsidRPr="0079633C">
        <w:rPr>
          <w:rFonts w:ascii="Times New Roman" w:hAnsi="Times New Roman"/>
          <w:color w:val="000000"/>
          <w:sz w:val="22"/>
        </w:rPr>
        <w:t>el.</w:t>
      </w:r>
      <w:r w:rsidRPr="0079633C">
        <w:rPr>
          <w:rFonts w:ascii="Times New Roman" w:hAnsi="Times New Roman"/>
          <w:noProof/>
          <w:color w:val="000000"/>
          <w:sz w:val="22"/>
        </w:rPr>
        <w:t>: +49,6181 9081 414</w:t>
      </w:r>
      <w:r w:rsidRPr="0079633C">
        <w:rPr>
          <w:rFonts w:ascii="Times New Roman" w:hAnsi="Times New Roman"/>
          <w:color w:val="000000"/>
          <w:sz w:val="22"/>
        </w:rPr>
        <w:t>.</w:t>
      </w:r>
    </w:p>
    <w:p w14:paraId="7D79CE65" w14:textId="77777777" w:rsidR="0024779F" w:rsidRPr="0079633C" w:rsidRDefault="0024779F" w:rsidP="0024779F">
      <w:pPr>
        <w:pStyle w:val="Zwykytekst"/>
        <w:tabs>
          <w:tab w:val="left" w:pos="1276"/>
        </w:tabs>
        <w:jc w:val="both"/>
        <w:rPr>
          <w:rFonts w:ascii="Times New Roman" w:hAnsi="Times New Roman"/>
          <w:i/>
          <w:sz w:val="22"/>
          <w:szCs w:val="22"/>
        </w:rPr>
      </w:pPr>
    </w:p>
    <w:p w14:paraId="1CB4D0C8" w14:textId="77777777"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Podmiot wprowadzający środek ochrony roślin na terytorium Rzeczypospolitej Polskiej:</w:t>
      </w:r>
    </w:p>
    <w:p w14:paraId="0AB806F4" w14:textId="7E448C67" w:rsidR="000373CF" w:rsidRPr="0079633C" w:rsidRDefault="000373CF" w:rsidP="000373CF">
      <w:pPr>
        <w:tabs>
          <w:tab w:val="left" w:pos="4962"/>
        </w:tabs>
        <w:jc w:val="both"/>
        <w:rPr>
          <w:noProof/>
          <w:sz w:val="22"/>
          <w:szCs w:val="22"/>
        </w:rPr>
      </w:pPr>
      <w:r w:rsidRPr="0079633C">
        <w:rPr>
          <w:noProof/>
          <w:sz w:val="22"/>
          <w:szCs w:val="22"/>
        </w:rPr>
        <w:t>Syngenta Polska Sp. z o.o.</w:t>
      </w:r>
      <w:r w:rsidRPr="0079633C">
        <w:rPr>
          <w:sz w:val="22"/>
          <w:szCs w:val="22"/>
        </w:rPr>
        <w:t xml:space="preserve">, </w:t>
      </w:r>
      <w:r w:rsidRPr="0079633C">
        <w:rPr>
          <w:noProof/>
          <w:sz w:val="22"/>
          <w:szCs w:val="22"/>
        </w:rPr>
        <w:t>ul. Szamocka 8</w:t>
      </w:r>
      <w:r w:rsidRPr="0079633C">
        <w:rPr>
          <w:sz w:val="22"/>
          <w:szCs w:val="22"/>
        </w:rPr>
        <w:t xml:space="preserve">, </w:t>
      </w:r>
      <w:r w:rsidR="008A2997" w:rsidRPr="0079633C">
        <w:rPr>
          <w:noProof/>
          <w:sz w:val="22"/>
          <w:szCs w:val="22"/>
        </w:rPr>
        <w:t>01-748 Warszawa, t</w:t>
      </w:r>
      <w:r w:rsidRPr="0079633C">
        <w:rPr>
          <w:sz w:val="22"/>
          <w:szCs w:val="22"/>
        </w:rPr>
        <w:t>el.</w:t>
      </w:r>
      <w:r w:rsidRPr="0079633C">
        <w:rPr>
          <w:noProof/>
          <w:sz w:val="22"/>
          <w:szCs w:val="22"/>
        </w:rPr>
        <w:t xml:space="preserve">: </w:t>
      </w:r>
      <w:r w:rsidR="00460672">
        <w:rPr>
          <w:sz w:val="22"/>
          <w:szCs w:val="22"/>
        </w:rPr>
        <w:t xml:space="preserve">22 326-06-01, </w:t>
      </w:r>
      <w:r w:rsidR="00460672" w:rsidRPr="008F41AE">
        <w:rPr>
          <w:sz w:val="22"/>
          <w:szCs w:val="22"/>
        </w:rPr>
        <w:t>www.syngenta.pl.</w:t>
      </w:r>
    </w:p>
    <w:p w14:paraId="50EF6DC5" w14:textId="77777777" w:rsidR="000373CF" w:rsidRPr="0079633C" w:rsidRDefault="000373CF" w:rsidP="000373CF">
      <w:pPr>
        <w:tabs>
          <w:tab w:val="left" w:pos="4962"/>
        </w:tabs>
        <w:jc w:val="both"/>
        <w:rPr>
          <w:noProof/>
          <w:sz w:val="22"/>
          <w:szCs w:val="22"/>
        </w:rPr>
      </w:pPr>
    </w:p>
    <w:p w14:paraId="0C530213" w14:textId="77777777"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Podmiot odpowiedzialny za końcowe pakowanie i etykietowanie środka ochrony roślin:</w:t>
      </w:r>
    </w:p>
    <w:p w14:paraId="67834EC5" w14:textId="7DAD1784"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w:t>
      </w:r>
      <w:r w:rsidR="00B60D1F" w:rsidRPr="0079633C">
        <w:rPr>
          <w:rFonts w:ascii="Times New Roman" w:hAnsi="Times New Roman"/>
          <w:sz w:val="22"/>
          <w:szCs w:val="22"/>
        </w:rPr>
        <w:t>................................................................................................</w:t>
      </w:r>
    </w:p>
    <w:p w14:paraId="2F6E6C5D" w14:textId="77777777" w:rsidR="001E28F3" w:rsidRPr="0079633C" w:rsidRDefault="001E28F3" w:rsidP="001E28F3">
      <w:pPr>
        <w:pStyle w:val="Zwykytekst"/>
        <w:tabs>
          <w:tab w:val="left" w:pos="1276"/>
        </w:tabs>
        <w:rPr>
          <w:rFonts w:ascii="Times New Roman" w:hAnsi="Times New Roman"/>
          <w:strike/>
          <w:sz w:val="22"/>
          <w:szCs w:val="22"/>
        </w:rPr>
      </w:pPr>
    </w:p>
    <w:p w14:paraId="6D9FB3CD" w14:textId="77777777" w:rsidR="001E28F3" w:rsidRPr="0079633C" w:rsidRDefault="001E28F3" w:rsidP="001E28F3">
      <w:pPr>
        <w:pStyle w:val="Zwykytekst"/>
        <w:rPr>
          <w:rFonts w:ascii="Times New Roman" w:hAnsi="Times New Roman"/>
          <w:sz w:val="32"/>
          <w:szCs w:val="32"/>
        </w:rPr>
      </w:pPr>
    </w:p>
    <w:p w14:paraId="22C1AF1E" w14:textId="27EDB212" w:rsidR="001E28F3" w:rsidRPr="0079633C" w:rsidRDefault="003C29A7" w:rsidP="001E28F3">
      <w:pPr>
        <w:pStyle w:val="Zwykytekst"/>
        <w:jc w:val="center"/>
        <w:rPr>
          <w:rFonts w:ascii="Times New Roman" w:hAnsi="Times New Roman"/>
          <w:b/>
          <w:sz w:val="32"/>
          <w:szCs w:val="32"/>
          <w:u w:val="single"/>
        </w:rPr>
      </w:pPr>
      <w:proofErr w:type="spellStart"/>
      <w:r w:rsidRPr="0079633C">
        <w:rPr>
          <w:rFonts w:ascii="Times New Roman" w:hAnsi="Times New Roman"/>
          <w:b/>
          <w:sz w:val="32"/>
          <w:szCs w:val="32"/>
        </w:rPr>
        <w:t>Scorpion</w:t>
      </w:r>
      <w:proofErr w:type="spellEnd"/>
      <w:r w:rsidRPr="0079633C">
        <w:rPr>
          <w:rFonts w:ascii="Times New Roman" w:hAnsi="Times New Roman"/>
          <w:b/>
          <w:sz w:val="32"/>
          <w:szCs w:val="32"/>
        </w:rPr>
        <w:t xml:space="preserve"> 325 </w:t>
      </w:r>
      <w:r w:rsidR="0024779F" w:rsidRPr="0079633C">
        <w:rPr>
          <w:rFonts w:ascii="Times New Roman" w:hAnsi="Times New Roman"/>
          <w:b/>
          <w:sz w:val="32"/>
          <w:szCs w:val="32"/>
        </w:rPr>
        <w:t>SC</w:t>
      </w:r>
    </w:p>
    <w:p w14:paraId="7B67DE3F" w14:textId="77777777" w:rsidR="001E28F3" w:rsidRPr="0079633C" w:rsidRDefault="001E28F3" w:rsidP="001E28F3">
      <w:pPr>
        <w:pStyle w:val="Zwykytekst"/>
        <w:rPr>
          <w:rFonts w:ascii="Times New Roman" w:hAnsi="Times New Roman"/>
          <w:sz w:val="22"/>
          <w:szCs w:val="22"/>
          <w:u w:val="single"/>
        </w:rPr>
      </w:pPr>
    </w:p>
    <w:p w14:paraId="5AC61A9C" w14:textId="77777777" w:rsidR="001E28F3" w:rsidRPr="0079633C" w:rsidRDefault="001E28F3" w:rsidP="001E28F3">
      <w:pPr>
        <w:pStyle w:val="Zwykytekst"/>
        <w:rPr>
          <w:rFonts w:ascii="Times New Roman" w:hAnsi="Times New Roman"/>
          <w:sz w:val="22"/>
          <w:szCs w:val="22"/>
          <w:u w:val="single"/>
        </w:rPr>
      </w:pPr>
    </w:p>
    <w:p w14:paraId="7CF7B918" w14:textId="587AF946" w:rsidR="001E28F3" w:rsidRPr="0079633C" w:rsidRDefault="001E28F3" w:rsidP="001E28F3">
      <w:pPr>
        <w:pStyle w:val="Zwykytekst"/>
        <w:jc w:val="center"/>
        <w:rPr>
          <w:rFonts w:ascii="Times New Roman" w:hAnsi="Times New Roman"/>
          <w:sz w:val="22"/>
          <w:szCs w:val="22"/>
          <w:u w:val="single"/>
        </w:rPr>
      </w:pPr>
      <w:r w:rsidRPr="0079633C">
        <w:rPr>
          <w:rFonts w:ascii="Times New Roman" w:hAnsi="Times New Roman"/>
          <w:sz w:val="22"/>
          <w:szCs w:val="22"/>
          <w:u w:val="single"/>
        </w:rPr>
        <w:t xml:space="preserve">Środek przeznaczony do stosowania przez użytkowników </w:t>
      </w:r>
      <w:r w:rsidR="00115595" w:rsidRPr="0079633C">
        <w:rPr>
          <w:rFonts w:ascii="Times New Roman" w:hAnsi="Times New Roman"/>
          <w:sz w:val="22"/>
          <w:szCs w:val="22"/>
          <w:u w:val="single"/>
        </w:rPr>
        <w:t>nie</w:t>
      </w:r>
      <w:r w:rsidRPr="0079633C">
        <w:rPr>
          <w:rFonts w:ascii="Times New Roman" w:hAnsi="Times New Roman"/>
          <w:sz w:val="22"/>
          <w:szCs w:val="22"/>
          <w:u w:val="single"/>
        </w:rPr>
        <w:t>profesjonalnych</w:t>
      </w:r>
    </w:p>
    <w:p w14:paraId="4684D989" w14:textId="77777777" w:rsidR="001E28F3" w:rsidRPr="0079633C" w:rsidRDefault="001E28F3" w:rsidP="001E28F3">
      <w:pPr>
        <w:pStyle w:val="Zwykytekst"/>
        <w:rPr>
          <w:rFonts w:ascii="Times New Roman" w:hAnsi="Times New Roman"/>
          <w:sz w:val="22"/>
          <w:szCs w:val="22"/>
        </w:rPr>
      </w:pPr>
    </w:p>
    <w:p w14:paraId="08E4B479" w14:textId="77777777" w:rsidR="003F25E7" w:rsidRPr="0079633C" w:rsidRDefault="003F25E7" w:rsidP="003F25E7">
      <w:pPr>
        <w:pStyle w:val="Zwykytekst"/>
        <w:rPr>
          <w:rFonts w:ascii="Times New Roman" w:hAnsi="Times New Roman"/>
          <w:sz w:val="22"/>
          <w:szCs w:val="22"/>
        </w:rPr>
      </w:pPr>
    </w:p>
    <w:p w14:paraId="43DD53F7" w14:textId="2BD1132E" w:rsidR="001E28F3"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Zawartość substancji czynn</w:t>
      </w:r>
      <w:r w:rsidR="00CF2847" w:rsidRPr="0079633C">
        <w:rPr>
          <w:rFonts w:ascii="Times New Roman" w:hAnsi="Times New Roman"/>
          <w:sz w:val="22"/>
          <w:szCs w:val="22"/>
        </w:rPr>
        <w:t>ych</w:t>
      </w:r>
      <w:r w:rsidR="001E28F3" w:rsidRPr="0079633C">
        <w:rPr>
          <w:rFonts w:ascii="Times New Roman" w:hAnsi="Times New Roman"/>
          <w:sz w:val="22"/>
          <w:szCs w:val="22"/>
        </w:rPr>
        <w:t xml:space="preserve">: </w:t>
      </w:r>
    </w:p>
    <w:p w14:paraId="6B41CB6E" w14:textId="54DDB0BE" w:rsidR="002575D0" w:rsidRPr="0079633C" w:rsidRDefault="002575D0" w:rsidP="00B60D1F">
      <w:pPr>
        <w:pStyle w:val="Zwykytekst"/>
        <w:tabs>
          <w:tab w:val="left" w:pos="426"/>
        </w:tabs>
        <w:jc w:val="both"/>
        <w:rPr>
          <w:rFonts w:ascii="Times New Roman" w:hAnsi="Times New Roman"/>
          <w:sz w:val="22"/>
          <w:szCs w:val="22"/>
        </w:rPr>
      </w:pPr>
      <w:proofErr w:type="spellStart"/>
      <w:r w:rsidRPr="0079633C">
        <w:rPr>
          <w:rFonts w:ascii="Times New Roman" w:hAnsi="Times New Roman"/>
          <w:sz w:val="22"/>
          <w:szCs w:val="22"/>
        </w:rPr>
        <w:t>azoksystrobina</w:t>
      </w:r>
      <w:proofErr w:type="spellEnd"/>
      <w:r w:rsidRPr="0079633C">
        <w:rPr>
          <w:rFonts w:ascii="Times New Roman" w:hAnsi="Times New Roman"/>
          <w:sz w:val="22"/>
          <w:szCs w:val="22"/>
        </w:rPr>
        <w:t xml:space="preserve"> (związek z grupy </w:t>
      </w:r>
      <w:proofErr w:type="spellStart"/>
      <w:r w:rsidRPr="0079633C">
        <w:rPr>
          <w:rFonts w:ascii="Times New Roman" w:hAnsi="Times New Roman"/>
          <w:sz w:val="22"/>
          <w:szCs w:val="22"/>
        </w:rPr>
        <w:t>strobiluryn</w:t>
      </w:r>
      <w:proofErr w:type="spellEnd"/>
      <w:r w:rsidRPr="0079633C">
        <w:rPr>
          <w:rFonts w:ascii="Times New Roman" w:hAnsi="Times New Roman"/>
          <w:sz w:val="22"/>
          <w:szCs w:val="22"/>
        </w:rPr>
        <w:t>) – 200 g/l (18,</w:t>
      </w:r>
      <w:r w:rsidR="00E262DD" w:rsidRPr="0079633C">
        <w:rPr>
          <w:rFonts w:ascii="Times New Roman" w:hAnsi="Times New Roman"/>
          <w:sz w:val="22"/>
          <w:szCs w:val="22"/>
        </w:rPr>
        <w:t>1</w:t>
      </w:r>
      <w:r w:rsidRPr="0079633C">
        <w:rPr>
          <w:rFonts w:ascii="Times New Roman" w:hAnsi="Times New Roman"/>
          <w:sz w:val="22"/>
          <w:szCs w:val="22"/>
        </w:rPr>
        <w:t>% ),</w:t>
      </w:r>
    </w:p>
    <w:p w14:paraId="5626359E" w14:textId="05C44026" w:rsidR="002575D0" w:rsidRPr="0079633C" w:rsidRDefault="002575D0" w:rsidP="00B60D1F">
      <w:pPr>
        <w:pStyle w:val="Zwykytekst"/>
        <w:tabs>
          <w:tab w:val="left" w:pos="426"/>
        </w:tabs>
        <w:jc w:val="both"/>
        <w:rPr>
          <w:rFonts w:ascii="Times New Roman" w:hAnsi="Times New Roman"/>
          <w:sz w:val="22"/>
          <w:szCs w:val="22"/>
        </w:rPr>
      </w:pPr>
      <w:proofErr w:type="spellStart"/>
      <w:r w:rsidRPr="0079633C">
        <w:rPr>
          <w:rFonts w:ascii="Times New Roman" w:hAnsi="Times New Roman"/>
          <w:sz w:val="22"/>
          <w:szCs w:val="22"/>
        </w:rPr>
        <w:t>difenokonazol</w:t>
      </w:r>
      <w:proofErr w:type="spellEnd"/>
      <w:r w:rsidRPr="0079633C">
        <w:rPr>
          <w:rFonts w:ascii="Times New Roman" w:hAnsi="Times New Roman"/>
          <w:sz w:val="22"/>
          <w:szCs w:val="22"/>
        </w:rPr>
        <w:t xml:space="preserve"> (związek z grupy triazoli) – 125 g/l (11,</w:t>
      </w:r>
      <w:r w:rsidR="00E262DD" w:rsidRPr="0079633C">
        <w:rPr>
          <w:rFonts w:ascii="Times New Roman" w:hAnsi="Times New Roman"/>
          <w:sz w:val="22"/>
          <w:szCs w:val="22"/>
        </w:rPr>
        <w:t>3</w:t>
      </w:r>
      <w:r w:rsidRPr="0079633C">
        <w:rPr>
          <w:rFonts w:ascii="Times New Roman" w:hAnsi="Times New Roman"/>
          <w:sz w:val="22"/>
          <w:szCs w:val="22"/>
        </w:rPr>
        <w:t>% ).</w:t>
      </w:r>
    </w:p>
    <w:p w14:paraId="7F1B26B5" w14:textId="77777777" w:rsidR="001E28F3" w:rsidRPr="0079633C" w:rsidRDefault="001E28F3" w:rsidP="001E28F3">
      <w:pPr>
        <w:rPr>
          <w:sz w:val="22"/>
          <w:szCs w:val="22"/>
        </w:rPr>
      </w:pPr>
    </w:p>
    <w:p w14:paraId="1A080CCC" w14:textId="77777777" w:rsidR="001310F6" w:rsidRPr="0079633C" w:rsidRDefault="001310F6" w:rsidP="001E28F3">
      <w:pPr>
        <w:rPr>
          <w:sz w:val="22"/>
          <w:szCs w:val="22"/>
        </w:rPr>
      </w:pPr>
    </w:p>
    <w:p w14:paraId="2818F0DD" w14:textId="77777777" w:rsidR="00083320" w:rsidRPr="00E506E7" w:rsidRDefault="00083320" w:rsidP="00083320">
      <w:pPr>
        <w:pStyle w:val="Zwykytekst"/>
        <w:jc w:val="center"/>
        <w:rPr>
          <w:rFonts w:ascii="Times New Roman" w:hAnsi="Times New Roman"/>
          <w:b/>
          <w:sz w:val="22"/>
          <w:szCs w:val="22"/>
        </w:rPr>
      </w:pPr>
      <w:r>
        <w:rPr>
          <w:rFonts w:ascii="Times New Roman" w:hAnsi="Times New Roman"/>
          <w:b/>
          <w:sz w:val="22"/>
          <w:szCs w:val="22"/>
        </w:rPr>
        <w:t>Zezwolenie MRiRW nr R-6/2013wu</w:t>
      </w:r>
      <w:r w:rsidRPr="00E506E7">
        <w:rPr>
          <w:rFonts w:ascii="Times New Roman" w:hAnsi="Times New Roman"/>
          <w:b/>
          <w:sz w:val="22"/>
          <w:szCs w:val="22"/>
        </w:rPr>
        <w:t xml:space="preserve"> </w:t>
      </w:r>
      <w:r>
        <w:rPr>
          <w:rFonts w:ascii="Times New Roman" w:hAnsi="Times New Roman"/>
          <w:b/>
          <w:sz w:val="22"/>
          <w:szCs w:val="22"/>
        </w:rPr>
        <w:t xml:space="preserve">z dnia 22.04.2013 </w:t>
      </w:r>
      <w:r w:rsidRPr="00E506E7">
        <w:rPr>
          <w:rFonts w:ascii="Times New Roman" w:hAnsi="Times New Roman"/>
          <w:b/>
          <w:sz w:val="22"/>
          <w:szCs w:val="22"/>
        </w:rPr>
        <w:t>r.</w:t>
      </w:r>
    </w:p>
    <w:p w14:paraId="4D716239" w14:textId="74EAAF8C" w:rsidR="006463DC" w:rsidRPr="00B81988" w:rsidRDefault="00F62886" w:rsidP="00083320">
      <w:pPr>
        <w:pStyle w:val="Zwykytekst"/>
        <w:jc w:val="center"/>
        <w:rPr>
          <w:rFonts w:ascii="Times New Roman" w:hAnsi="Times New Roman"/>
          <w:b/>
          <w:sz w:val="22"/>
          <w:szCs w:val="22"/>
        </w:rPr>
      </w:pPr>
      <w:r w:rsidRPr="00B81988">
        <w:rPr>
          <w:rFonts w:ascii="Times New Roman" w:hAnsi="Times New Roman"/>
          <w:b/>
          <w:sz w:val="22"/>
          <w:szCs w:val="22"/>
        </w:rPr>
        <w:t xml:space="preserve">odnowione </w:t>
      </w:r>
      <w:r w:rsidR="00083320" w:rsidRPr="00B81988">
        <w:rPr>
          <w:rFonts w:ascii="Times New Roman" w:hAnsi="Times New Roman"/>
          <w:b/>
          <w:sz w:val="22"/>
          <w:szCs w:val="22"/>
        </w:rPr>
        <w:t>decyzją MRiRW nr: R-</w:t>
      </w:r>
      <w:r w:rsidR="004C63EE" w:rsidRPr="00B81988">
        <w:rPr>
          <w:rFonts w:ascii="Times New Roman" w:hAnsi="Times New Roman"/>
          <w:b/>
          <w:sz w:val="22"/>
          <w:szCs w:val="22"/>
        </w:rPr>
        <w:t>301</w:t>
      </w:r>
      <w:r w:rsidR="00083320" w:rsidRPr="00B81988">
        <w:rPr>
          <w:rFonts w:ascii="Times New Roman" w:hAnsi="Times New Roman"/>
          <w:b/>
          <w:sz w:val="22"/>
          <w:szCs w:val="22"/>
        </w:rPr>
        <w:t xml:space="preserve">/2019d </w:t>
      </w:r>
      <w:r w:rsidR="00FF6152" w:rsidRPr="00B81988">
        <w:rPr>
          <w:rFonts w:ascii="Times New Roman" w:hAnsi="Times New Roman"/>
          <w:b/>
          <w:sz w:val="22"/>
          <w:szCs w:val="22"/>
        </w:rPr>
        <w:t>z dnia 05.04</w:t>
      </w:r>
      <w:r w:rsidR="00083320" w:rsidRPr="00B81988">
        <w:rPr>
          <w:rFonts w:ascii="Times New Roman" w:hAnsi="Times New Roman"/>
          <w:b/>
          <w:sz w:val="22"/>
          <w:szCs w:val="22"/>
        </w:rPr>
        <w:t>.2019 r.</w:t>
      </w:r>
      <w:r w:rsidRPr="00B81988">
        <w:rPr>
          <w:rFonts w:ascii="Times New Roman" w:hAnsi="Times New Roman"/>
          <w:b/>
          <w:sz w:val="22"/>
          <w:szCs w:val="22"/>
        </w:rPr>
        <w:t>,</w:t>
      </w:r>
    </w:p>
    <w:p w14:paraId="194058C9" w14:textId="3A99FEC2" w:rsidR="00F62886" w:rsidRPr="00FC4784" w:rsidRDefault="00F62886" w:rsidP="00F62886">
      <w:pPr>
        <w:pStyle w:val="Zwykytekst"/>
        <w:jc w:val="center"/>
        <w:rPr>
          <w:rFonts w:ascii="Times New Roman" w:hAnsi="Times New Roman"/>
          <w:b/>
          <w:sz w:val="22"/>
          <w:szCs w:val="22"/>
        </w:rPr>
      </w:pPr>
      <w:r w:rsidRPr="00B81988">
        <w:rPr>
          <w:rFonts w:ascii="Times New Roman" w:hAnsi="Times New Roman"/>
          <w:b/>
          <w:sz w:val="22"/>
          <w:szCs w:val="22"/>
        </w:rPr>
        <w:t xml:space="preserve">ostatnio zmienione decyzją </w:t>
      </w:r>
      <w:r w:rsidR="006B5FD7">
        <w:rPr>
          <w:rFonts w:ascii="Times New Roman" w:hAnsi="Times New Roman"/>
          <w:b/>
          <w:sz w:val="22"/>
          <w:szCs w:val="22"/>
        </w:rPr>
        <w:t xml:space="preserve">MRiRW nr </w:t>
      </w:r>
      <w:r w:rsidR="00AD06A8" w:rsidRPr="008F41AE">
        <w:rPr>
          <w:rFonts w:ascii="Times New Roman" w:hAnsi="Times New Roman"/>
          <w:b/>
          <w:bCs/>
          <w:sz w:val="22"/>
          <w:szCs w:val="22"/>
        </w:rPr>
        <w:t>R –</w:t>
      </w:r>
      <w:r w:rsidR="008F41AE" w:rsidRPr="008F41AE">
        <w:rPr>
          <w:rFonts w:ascii="Times New Roman" w:hAnsi="Times New Roman"/>
          <w:b/>
          <w:bCs/>
          <w:sz w:val="22"/>
          <w:szCs w:val="22"/>
        </w:rPr>
        <w:t xml:space="preserve"> 1417</w:t>
      </w:r>
      <w:r w:rsidR="00AD06A8" w:rsidRPr="008F41AE">
        <w:rPr>
          <w:rFonts w:ascii="Times New Roman" w:hAnsi="Times New Roman"/>
          <w:b/>
          <w:bCs/>
          <w:sz w:val="22"/>
          <w:szCs w:val="22"/>
        </w:rPr>
        <w:t>/202</w:t>
      </w:r>
      <w:r w:rsidR="00460672" w:rsidRPr="008F41AE">
        <w:rPr>
          <w:rFonts w:ascii="Times New Roman" w:hAnsi="Times New Roman"/>
          <w:b/>
          <w:bCs/>
          <w:sz w:val="22"/>
          <w:szCs w:val="22"/>
        </w:rPr>
        <w:t>4</w:t>
      </w:r>
      <w:r w:rsidR="00AD06A8" w:rsidRPr="008F41AE">
        <w:rPr>
          <w:rFonts w:ascii="Times New Roman" w:hAnsi="Times New Roman"/>
          <w:b/>
          <w:bCs/>
          <w:sz w:val="22"/>
          <w:szCs w:val="22"/>
        </w:rPr>
        <w:t xml:space="preserve">d </w:t>
      </w:r>
      <w:r w:rsidR="00AD06A8" w:rsidRPr="008F41AE">
        <w:rPr>
          <w:rFonts w:ascii="Times New Roman" w:hAnsi="Times New Roman"/>
          <w:b/>
          <w:sz w:val="22"/>
          <w:szCs w:val="22"/>
        </w:rPr>
        <w:t>z dnia</w:t>
      </w:r>
      <w:r w:rsidR="008F41AE" w:rsidRPr="008F41AE">
        <w:rPr>
          <w:rFonts w:ascii="Times New Roman" w:hAnsi="Times New Roman"/>
          <w:b/>
          <w:sz w:val="22"/>
          <w:szCs w:val="22"/>
        </w:rPr>
        <w:t xml:space="preserve"> 19</w:t>
      </w:r>
      <w:r w:rsidR="00AD06A8" w:rsidRPr="008F41AE">
        <w:rPr>
          <w:rFonts w:ascii="Times New Roman" w:hAnsi="Times New Roman"/>
          <w:b/>
          <w:sz w:val="22"/>
          <w:szCs w:val="22"/>
        </w:rPr>
        <w:t>.11.202</w:t>
      </w:r>
      <w:r w:rsidR="00460672" w:rsidRPr="008F41AE">
        <w:rPr>
          <w:rFonts w:ascii="Times New Roman" w:hAnsi="Times New Roman"/>
          <w:b/>
          <w:sz w:val="22"/>
          <w:szCs w:val="22"/>
        </w:rPr>
        <w:t>4</w:t>
      </w:r>
      <w:r w:rsidR="00AD06A8" w:rsidRPr="008F41AE">
        <w:rPr>
          <w:rFonts w:ascii="Times New Roman" w:hAnsi="Times New Roman"/>
          <w:b/>
          <w:sz w:val="22"/>
          <w:szCs w:val="22"/>
        </w:rPr>
        <w:t xml:space="preserve"> r.</w:t>
      </w:r>
    </w:p>
    <w:p w14:paraId="549ACA1F" w14:textId="77777777" w:rsidR="00F62886" w:rsidRPr="00FC4784" w:rsidRDefault="00F62886" w:rsidP="00F62886">
      <w:pPr>
        <w:pStyle w:val="Zwykytekst"/>
        <w:jc w:val="center"/>
        <w:rPr>
          <w:rFonts w:ascii="Times New Roman" w:hAnsi="Times New Roman"/>
          <w:b/>
          <w:sz w:val="22"/>
          <w:szCs w:val="22"/>
        </w:rPr>
      </w:pPr>
    </w:p>
    <w:p w14:paraId="6A5D7A47" w14:textId="77777777" w:rsidR="00F62886" w:rsidRPr="0079633C" w:rsidRDefault="00F62886" w:rsidP="00083320">
      <w:pPr>
        <w:pStyle w:val="Zwykytekst"/>
        <w:jc w:val="center"/>
        <w:rPr>
          <w:rFonts w:ascii="Times New Roman" w:hAnsi="Times New Roman"/>
          <w:b/>
          <w:sz w:val="22"/>
          <w:szCs w:val="22"/>
        </w:rPr>
      </w:pPr>
    </w:p>
    <w:p w14:paraId="1F1D4BC1" w14:textId="77777777" w:rsidR="007B755C" w:rsidRPr="0079633C" w:rsidRDefault="007B755C" w:rsidP="008B12B0">
      <w:pPr>
        <w:pStyle w:val="Zwykytekst"/>
        <w:jc w:val="center"/>
        <w:rPr>
          <w:rFonts w:ascii="Times New Roman" w:hAnsi="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92"/>
      </w:tblGrid>
      <w:tr w:rsidR="004A1FE2" w:rsidRPr="0079633C" w14:paraId="568AF280" w14:textId="77777777" w:rsidTr="005B4766">
        <w:trPr>
          <w:trHeight w:val="1075"/>
        </w:trPr>
        <w:tc>
          <w:tcPr>
            <w:tcW w:w="8952" w:type="dxa"/>
            <w:gridSpan w:val="2"/>
            <w:tcBorders>
              <w:bottom w:val="nil"/>
            </w:tcBorders>
            <w:shd w:val="clear" w:color="auto" w:fill="auto"/>
          </w:tcPr>
          <w:p w14:paraId="720C2240" w14:textId="39052F5A" w:rsidR="008260E1" w:rsidRPr="0079633C" w:rsidRDefault="001309ED" w:rsidP="004A1FE2">
            <w:pPr>
              <w:pStyle w:val="Zwykytekst"/>
              <w:rPr>
                <w:rFonts w:ascii="Times New Roman" w:hAnsi="Times New Roman"/>
                <w:noProof/>
                <w:color w:val="7030A0"/>
                <w:sz w:val="22"/>
                <w:szCs w:val="22"/>
              </w:rPr>
            </w:pPr>
            <w:r w:rsidRPr="0079633C">
              <w:rPr>
                <w:rFonts w:ascii="Times New Roman" w:hAnsi="Times New Roman"/>
                <w:noProof/>
                <w:color w:val="7030A0"/>
                <w:sz w:val="22"/>
                <w:szCs w:val="22"/>
              </w:rPr>
              <mc:AlternateContent>
                <mc:Choice Requires="wpc">
                  <w:drawing>
                    <wp:inline distT="0" distB="0" distL="0" distR="0" wp14:anchorId="141EC286" wp14:editId="3963D52D">
                      <wp:extent cx="4714875" cy="457200"/>
                      <wp:effectExtent l="0" t="0" r="0" b="0"/>
                      <wp:docPr id="22"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43" descr="GHS-pictogram-exclam.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7" cy="457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5" descr="GHS-pictogram-pollu.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7" y="0"/>
                                  <a:ext cx="457207" cy="457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A8CF186" id="Kanwa 2" o:spid="_x0000_s1026" editas="canvas" style="width:371.25pt;height:36pt;mso-position-horizontal-relative:char;mso-position-vertical-relative:line" coordsize="4714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48;height:4572;visibility:visible;mso-wrap-style:square">
                        <v:fill o:detectmouseclick="t"/>
                        <v:path o:connecttype="none"/>
                      </v:shape>
                      <v:shape id="Picture 43" o:spid="_x0000_s1028" type="#_x0000_t75" alt="GHS-pictogram-exclam.svg" style="position:absolute;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ubOa+AAAA2gAAAA8AAABkcnMvZG93bnJldi54bWxET02LwjAQvS/4H8II3jS1B9GusSwrgjfR&#10;XdDj2Mympc2kNKnWf28EYY+P973OB9uIG3W+cqxgPktAEBdOV2wU/P7spksQPiBrbByTggd5yDej&#10;jzVm2t35SLdTMCKGsM9QQRlCm0npi5Is+plriSP35zqLIcLOSN3hPYbbRqZJspAWK44NJbb0XVJR&#10;n3obZ+yP6epRH4w7X7dVn1ysWYZUqcl4+PoEEWgI/+K3e68VLOB1JfpBb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YubOa+AAAA2gAAAA8AAAAAAAAAAAAAAAAAnwIAAGRy&#10;cy9kb3ducmV2LnhtbFBLBQYAAAAABAAEAPcAAACKAwAAAAA=&#10;">
                        <v:imagedata r:id="rId12" o:title="GHS-pictogram-exclam"/>
                      </v:shape>
                      <v:shape id="Picture 45" o:spid="_x0000_s1029" type="#_x0000_t75" alt="GHS-pictogram-pollu.svg" style="position:absolute;left:4572;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mTLBAAAA2gAAAA8AAABkcnMvZG93bnJldi54bWxET01rwkAQvQv9D8sUvEiz0UPRmDWUgkaK&#10;B7UFr0N2TEKzs2l2jdFf7x6EHh/vO80G04ieOldbVjCNYhDEhdU1lwp+vtdvcxDOI2tsLJOCGznI&#10;Vi+jFBNtr3yg/uhLEULYJaig8r5NpHRFRQZdZFviwJ1tZ9AH2JVSd3gN4aaRszh+lwZrDg0VtvRZ&#10;UfF7vBgFf+3BLvKcv+pi3y8mfHb302an1Ph1+FiC8DT4f/HTvdUKwtZwJdw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xmTLBAAAA2gAAAA8AAAAAAAAAAAAAAAAAnwIA&#10;AGRycy9kb3ducmV2LnhtbFBLBQYAAAAABAAEAPcAAACNAwAAAAA=&#10;">
                        <v:imagedata r:id="rId13" o:title="GHS-pictogram-pollu"/>
                      </v:shape>
                      <w10:anchorlock/>
                    </v:group>
                  </w:pict>
                </mc:Fallback>
              </mc:AlternateContent>
            </w:r>
          </w:p>
        </w:tc>
      </w:tr>
      <w:tr w:rsidR="004A1FE2" w:rsidRPr="0079633C" w14:paraId="1478FFF6" w14:textId="77777777" w:rsidTr="005B4766">
        <w:tc>
          <w:tcPr>
            <w:tcW w:w="8952" w:type="dxa"/>
            <w:gridSpan w:val="2"/>
            <w:tcBorders>
              <w:bottom w:val="nil"/>
            </w:tcBorders>
            <w:shd w:val="clear" w:color="auto" w:fill="auto"/>
          </w:tcPr>
          <w:p w14:paraId="218F6095" w14:textId="09A8AC0A" w:rsidR="008260E1" w:rsidRPr="0079633C" w:rsidRDefault="002575D0" w:rsidP="00B60D1F">
            <w:pPr>
              <w:pStyle w:val="Zwykytekst"/>
              <w:jc w:val="both"/>
              <w:rPr>
                <w:rFonts w:ascii="Times New Roman" w:hAnsi="Times New Roman"/>
                <w:b/>
                <w:noProof/>
                <w:sz w:val="22"/>
                <w:szCs w:val="22"/>
              </w:rPr>
            </w:pPr>
            <w:r w:rsidRPr="0079633C">
              <w:rPr>
                <w:rFonts w:ascii="Times New Roman" w:hAnsi="Times New Roman"/>
                <w:b/>
                <w:noProof/>
                <w:sz w:val="22"/>
                <w:szCs w:val="22"/>
              </w:rPr>
              <w:t>Uwaga</w:t>
            </w:r>
          </w:p>
        </w:tc>
      </w:tr>
      <w:tr w:rsidR="004A1FE2" w:rsidRPr="0079633C" w14:paraId="6ACECF28" w14:textId="77777777" w:rsidTr="005B4766">
        <w:tc>
          <w:tcPr>
            <w:tcW w:w="1560" w:type="dxa"/>
            <w:tcBorders>
              <w:bottom w:val="nil"/>
            </w:tcBorders>
            <w:shd w:val="clear" w:color="auto" w:fill="auto"/>
          </w:tcPr>
          <w:p w14:paraId="26FC17C0" w14:textId="5036FA9B"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H302</w:t>
            </w:r>
          </w:p>
          <w:p w14:paraId="4EA4B7BA" w14:textId="5F263442" w:rsidR="00F26296"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H332</w:t>
            </w:r>
          </w:p>
        </w:tc>
        <w:tc>
          <w:tcPr>
            <w:tcW w:w="7392" w:type="dxa"/>
            <w:tcBorders>
              <w:bottom w:val="nil"/>
            </w:tcBorders>
            <w:shd w:val="clear" w:color="auto" w:fill="auto"/>
          </w:tcPr>
          <w:p w14:paraId="3027E11D" w14:textId="5B4965E8"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Działa szkodliwie po połknięciu.</w:t>
            </w:r>
          </w:p>
          <w:p w14:paraId="2029487E" w14:textId="1D5E259C" w:rsidR="00F26296"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w:t>
            </w:r>
            <w:r w:rsidR="002575D0" w:rsidRPr="0079633C">
              <w:rPr>
                <w:rFonts w:ascii="Times New Roman" w:hAnsi="Times New Roman"/>
                <w:sz w:val="22"/>
                <w:szCs w:val="22"/>
              </w:rPr>
              <w:t>ziała szkodliwie w następstwie wdychania.</w:t>
            </w:r>
          </w:p>
        </w:tc>
      </w:tr>
      <w:tr w:rsidR="004A1FE2" w:rsidRPr="0079633C" w14:paraId="0012AE30" w14:textId="77777777" w:rsidTr="005B4766">
        <w:tc>
          <w:tcPr>
            <w:tcW w:w="1560" w:type="dxa"/>
            <w:tcBorders>
              <w:top w:val="nil"/>
              <w:bottom w:val="nil"/>
            </w:tcBorders>
            <w:shd w:val="clear" w:color="auto" w:fill="auto"/>
          </w:tcPr>
          <w:p w14:paraId="1AEE1304" w14:textId="0A5BCDC5" w:rsidR="00F26296"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H317</w:t>
            </w:r>
          </w:p>
        </w:tc>
        <w:tc>
          <w:tcPr>
            <w:tcW w:w="7392" w:type="dxa"/>
            <w:tcBorders>
              <w:top w:val="nil"/>
              <w:bottom w:val="nil"/>
            </w:tcBorders>
            <w:shd w:val="clear" w:color="auto" w:fill="auto"/>
          </w:tcPr>
          <w:p w14:paraId="3A5C4011" w14:textId="64F5F39C" w:rsidR="00F26296"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M</w:t>
            </w:r>
            <w:r w:rsidR="002575D0" w:rsidRPr="0079633C">
              <w:rPr>
                <w:rFonts w:ascii="Times New Roman" w:hAnsi="Times New Roman"/>
                <w:sz w:val="22"/>
                <w:szCs w:val="22"/>
              </w:rPr>
              <w:t>oże powodować reakcję alergiczną skóry</w:t>
            </w:r>
            <w:r w:rsidRPr="0079633C">
              <w:rPr>
                <w:rFonts w:ascii="Times New Roman" w:hAnsi="Times New Roman"/>
                <w:sz w:val="22"/>
                <w:szCs w:val="22"/>
              </w:rPr>
              <w:t>.</w:t>
            </w:r>
          </w:p>
        </w:tc>
      </w:tr>
      <w:tr w:rsidR="004A1FE2" w:rsidRPr="0079633C" w14:paraId="5D55443D" w14:textId="77777777" w:rsidTr="005B4766">
        <w:tc>
          <w:tcPr>
            <w:tcW w:w="1560" w:type="dxa"/>
            <w:tcBorders>
              <w:top w:val="nil"/>
              <w:bottom w:val="single" w:sz="4" w:space="0" w:color="auto"/>
            </w:tcBorders>
            <w:shd w:val="clear" w:color="auto" w:fill="auto"/>
          </w:tcPr>
          <w:p w14:paraId="7CFC3B33" w14:textId="4295A77B" w:rsidR="002575D0"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H41</w:t>
            </w:r>
            <w:r w:rsidR="00AA19B8" w:rsidRPr="0079633C">
              <w:rPr>
                <w:rFonts w:ascii="Times New Roman" w:hAnsi="Times New Roman"/>
                <w:sz w:val="22"/>
                <w:szCs w:val="22"/>
              </w:rPr>
              <w:t>0</w:t>
            </w:r>
          </w:p>
        </w:tc>
        <w:tc>
          <w:tcPr>
            <w:tcW w:w="7392" w:type="dxa"/>
            <w:tcBorders>
              <w:top w:val="nil"/>
              <w:bottom w:val="single" w:sz="4" w:space="0" w:color="auto"/>
            </w:tcBorders>
            <w:shd w:val="clear" w:color="auto" w:fill="auto"/>
          </w:tcPr>
          <w:p w14:paraId="7377FDEC" w14:textId="59E28A6F" w:rsidR="002575D0" w:rsidRPr="0079633C" w:rsidRDefault="00AA19B8" w:rsidP="00B60D1F">
            <w:pPr>
              <w:pStyle w:val="Zwykytekst"/>
              <w:jc w:val="both"/>
              <w:rPr>
                <w:rFonts w:ascii="Times New Roman" w:hAnsi="Times New Roman"/>
                <w:sz w:val="22"/>
                <w:szCs w:val="22"/>
              </w:rPr>
            </w:pPr>
            <w:r w:rsidRPr="0079633C">
              <w:rPr>
                <w:rFonts w:ascii="Times New Roman" w:hAnsi="Times New Roman"/>
                <w:sz w:val="22"/>
                <w:szCs w:val="22"/>
              </w:rPr>
              <w:t>D</w:t>
            </w:r>
            <w:r w:rsidR="002575D0" w:rsidRPr="0079633C">
              <w:rPr>
                <w:rFonts w:ascii="Times New Roman" w:hAnsi="Times New Roman"/>
                <w:sz w:val="22"/>
                <w:szCs w:val="22"/>
              </w:rPr>
              <w:t>ziała</w:t>
            </w:r>
            <w:r w:rsidRPr="0079633C">
              <w:rPr>
                <w:rFonts w:ascii="Times New Roman" w:hAnsi="Times New Roman"/>
                <w:sz w:val="22"/>
                <w:szCs w:val="22"/>
              </w:rPr>
              <w:t xml:space="preserve"> bardzo</w:t>
            </w:r>
            <w:r w:rsidR="002575D0" w:rsidRPr="0079633C">
              <w:rPr>
                <w:rFonts w:ascii="Times New Roman" w:hAnsi="Times New Roman"/>
                <w:sz w:val="22"/>
                <w:szCs w:val="22"/>
              </w:rPr>
              <w:t xml:space="preserve"> toksycznie na organizmy wodne, powodując długotrwałe skutki.</w:t>
            </w:r>
          </w:p>
        </w:tc>
      </w:tr>
      <w:tr w:rsidR="004A1FE2" w:rsidRPr="0079633C" w14:paraId="4FC7973E" w14:textId="77777777" w:rsidTr="005B4766">
        <w:tc>
          <w:tcPr>
            <w:tcW w:w="1560" w:type="dxa"/>
            <w:tcBorders>
              <w:top w:val="nil"/>
              <w:bottom w:val="single" w:sz="4" w:space="0" w:color="auto"/>
            </w:tcBorders>
            <w:shd w:val="clear" w:color="auto" w:fill="auto"/>
          </w:tcPr>
          <w:p w14:paraId="39416BC4" w14:textId="3701F9F8"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EUH401</w:t>
            </w:r>
          </w:p>
        </w:tc>
        <w:tc>
          <w:tcPr>
            <w:tcW w:w="7392" w:type="dxa"/>
            <w:tcBorders>
              <w:top w:val="nil"/>
              <w:bottom w:val="single" w:sz="4" w:space="0" w:color="auto"/>
            </w:tcBorders>
            <w:shd w:val="clear" w:color="auto" w:fill="auto"/>
          </w:tcPr>
          <w:p w14:paraId="1DD0011E" w14:textId="61DF6DC4"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W celu uniknięcia zagrożeń dla zdrowia ludzi i środowiska, należy postępować zgodnie z instrukcją użycia.</w:t>
            </w:r>
          </w:p>
        </w:tc>
      </w:tr>
      <w:tr w:rsidR="004A1FE2" w:rsidRPr="0079633C" w14:paraId="02F347BE" w14:textId="77777777" w:rsidTr="005B4766">
        <w:tc>
          <w:tcPr>
            <w:tcW w:w="1560" w:type="dxa"/>
            <w:tcBorders>
              <w:top w:val="single" w:sz="4" w:space="0" w:color="auto"/>
              <w:bottom w:val="nil"/>
            </w:tcBorders>
            <w:shd w:val="clear" w:color="auto" w:fill="auto"/>
          </w:tcPr>
          <w:p w14:paraId="600B5C88" w14:textId="77777777" w:rsidR="008260E1"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P261</w:t>
            </w:r>
          </w:p>
          <w:p w14:paraId="125B4F56"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P264</w:t>
            </w:r>
          </w:p>
          <w:p w14:paraId="683EA17B"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P272</w:t>
            </w:r>
          </w:p>
          <w:p w14:paraId="435ED957"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P280</w:t>
            </w:r>
          </w:p>
          <w:p w14:paraId="1E68D8B2"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P301 + P312 </w:t>
            </w:r>
          </w:p>
          <w:p w14:paraId="432CCEF0" w14:textId="77777777" w:rsidR="004A1FE2" w:rsidRPr="0079633C" w:rsidRDefault="004A1FE2" w:rsidP="00B60D1F">
            <w:pPr>
              <w:pStyle w:val="Zwykytekst"/>
              <w:jc w:val="both"/>
              <w:rPr>
                <w:rFonts w:ascii="Times New Roman" w:hAnsi="Times New Roman"/>
                <w:sz w:val="22"/>
                <w:szCs w:val="22"/>
              </w:rPr>
            </w:pPr>
          </w:p>
          <w:p w14:paraId="290B963F"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P302 + P352 </w:t>
            </w:r>
          </w:p>
          <w:p w14:paraId="6DE734DC"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P304 + P340 </w:t>
            </w:r>
          </w:p>
          <w:p w14:paraId="12AF09C3" w14:textId="77777777" w:rsidR="004A1FE2" w:rsidRPr="0079633C" w:rsidRDefault="004A1FE2" w:rsidP="00B60D1F">
            <w:pPr>
              <w:pStyle w:val="Zwykytekst"/>
              <w:jc w:val="both"/>
              <w:rPr>
                <w:rFonts w:ascii="Times New Roman" w:hAnsi="Times New Roman"/>
                <w:sz w:val="22"/>
                <w:szCs w:val="22"/>
              </w:rPr>
            </w:pPr>
          </w:p>
          <w:p w14:paraId="60162F71" w14:textId="77777777" w:rsidR="004A1FE2" w:rsidRPr="0079633C" w:rsidRDefault="004A1FE2" w:rsidP="00B60D1F">
            <w:pPr>
              <w:pStyle w:val="Zwykytekst"/>
              <w:jc w:val="both"/>
              <w:rPr>
                <w:rFonts w:ascii="Times New Roman" w:hAnsi="Times New Roman"/>
                <w:sz w:val="22"/>
                <w:szCs w:val="22"/>
              </w:rPr>
            </w:pPr>
          </w:p>
          <w:p w14:paraId="4E26E555"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P333 + P313</w:t>
            </w:r>
          </w:p>
          <w:p w14:paraId="4538BB34" w14:textId="77777777" w:rsidR="004A1FE2" w:rsidRPr="0079633C" w:rsidRDefault="004A1FE2" w:rsidP="00B60D1F">
            <w:pPr>
              <w:pStyle w:val="Zwykytekst"/>
              <w:jc w:val="both"/>
              <w:rPr>
                <w:rFonts w:ascii="Times New Roman" w:hAnsi="Times New Roman"/>
                <w:sz w:val="22"/>
                <w:szCs w:val="22"/>
              </w:rPr>
            </w:pPr>
          </w:p>
          <w:p w14:paraId="56D7C162" w14:textId="26970FFC"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P362 + P364</w:t>
            </w:r>
          </w:p>
        </w:tc>
        <w:tc>
          <w:tcPr>
            <w:tcW w:w="7392" w:type="dxa"/>
            <w:tcBorders>
              <w:top w:val="single" w:sz="4" w:space="0" w:color="auto"/>
              <w:bottom w:val="nil"/>
            </w:tcBorders>
            <w:shd w:val="clear" w:color="auto" w:fill="auto"/>
          </w:tcPr>
          <w:p w14:paraId="6FFF595C" w14:textId="4911F860"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Unikać wdychania mgły/par</w:t>
            </w:r>
            <w:r w:rsidR="004A1FE2" w:rsidRPr="0079633C">
              <w:rPr>
                <w:rFonts w:ascii="Times New Roman" w:hAnsi="Times New Roman"/>
                <w:sz w:val="22"/>
                <w:szCs w:val="22"/>
              </w:rPr>
              <w:t>/</w:t>
            </w:r>
            <w:r w:rsidRPr="0079633C">
              <w:rPr>
                <w:rFonts w:ascii="Times New Roman" w:hAnsi="Times New Roman"/>
                <w:sz w:val="22"/>
                <w:szCs w:val="22"/>
              </w:rPr>
              <w:t xml:space="preserve"> rozpylonej cieczy</w:t>
            </w:r>
            <w:r w:rsidR="004A1FE2" w:rsidRPr="0079633C">
              <w:rPr>
                <w:rFonts w:ascii="Times New Roman" w:hAnsi="Times New Roman"/>
                <w:sz w:val="22"/>
                <w:szCs w:val="22"/>
              </w:rPr>
              <w:t>.</w:t>
            </w:r>
          </w:p>
          <w:p w14:paraId="5172657F" w14:textId="2578EA1E"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Dokładnie umyć ręce po użyciu.</w:t>
            </w:r>
          </w:p>
          <w:p w14:paraId="1A812A40" w14:textId="77777777" w:rsidR="004A1FE2" w:rsidRPr="0079633C" w:rsidRDefault="004A1FE2" w:rsidP="00B60D1F">
            <w:pPr>
              <w:jc w:val="both"/>
              <w:rPr>
                <w:sz w:val="22"/>
                <w:szCs w:val="22"/>
              </w:rPr>
            </w:pPr>
            <w:r w:rsidRPr="0079633C">
              <w:rPr>
                <w:sz w:val="22"/>
                <w:szCs w:val="22"/>
              </w:rPr>
              <w:t>Zanieczyszczonej odzieży ochronnej nie wynosić poza miejsce pracy.</w:t>
            </w:r>
          </w:p>
          <w:p w14:paraId="321411E3" w14:textId="2C889D1C"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Stosować rękawice ochronne</w:t>
            </w:r>
            <w:r w:rsidR="004A1FE2" w:rsidRPr="0079633C">
              <w:rPr>
                <w:rFonts w:ascii="Times New Roman" w:hAnsi="Times New Roman"/>
                <w:sz w:val="22"/>
                <w:szCs w:val="22"/>
              </w:rPr>
              <w:t>.</w:t>
            </w:r>
          </w:p>
          <w:p w14:paraId="60214489" w14:textId="69EC1276" w:rsidR="004A1FE2" w:rsidRPr="0079633C" w:rsidRDefault="004A1FE2" w:rsidP="00B60D1F">
            <w:pPr>
              <w:jc w:val="both"/>
              <w:rPr>
                <w:sz w:val="22"/>
                <w:szCs w:val="22"/>
              </w:rPr>
            </w:pPr>
            <w:r w:rsidRPr="0079633C">
              <w:rPr>
                <w:sz w:val="22"/>
                <w:szCs w:val="22"/>
              </w:rPr>
              <w:t>W PRZYPADKU POŁKNIĘCIA: w przypadku złego samopoczucia skontaktować się z OŚRODKIEM ZATRUĆ/lekarzem.</w:t>
            </w:r>
          </w:p>
          <w:p w14:paraId="46FF07DB" w14:textId="208D273D" w:rsidR="00F659A9"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W PRZYPADKU KONTAKTU ZE SKÓRĄ: umyć dużą ilością wody /mydłem.</w:t>
            </w:r>
          </w:p>
          <w:p w14:paraId="40DD46F5" w14:textId="622717FD"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 xml:space="preserve">W PRZYPADKU DOSTANIA SIĘ DO DRÓG ODDECHOWYCH: wyprowadzić lub wynieść poszkodowanego na świeże powietrze i zapewnić warunki </w:t>
            </w:r>
            <w:r w:rsidR="004A1FE2" w:rsidRPr="0079633C">
              <w:rPr>
                <w:rFonts w:ascii="Times New Roman" w:hAnsi="Times New Roman"/>
                <w:sz w:val="22"/>
                <w:szCs w:val="22"/>
              </w:rPr>
              <w:t>do swobodnego oddychania.</w:t>
            </w:r>
          </w:p>
          <w:p w14:paraId="5B90FACC" w14:textId="10D03408"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W przypadku wystąpienia podrażnienia skóry lub wysypki: zasięgnąć porady/zgłosić się pod opiekę lekarza.</w:t>
            </w:r>
          </w:p>
          <w:p w14:paraId="2E22AA7D" w14:textId="0C4D0F7E" w:rsidR="008260E1" w:rsidRPr="0079633C" w:rsidRDefault="004A1FE2" w:rsidP="00B60D1F">
            <w:pPr>
              <w:jc w:val="both"/>
              <w:rPr>
                <w:sz w:val="22"/>
                <w:szCs w:val="22"/>
              </w:rPr>
            </w:pPr>
            <w:r w:rsidRPr="0079633C">
              <w:rPr>
                <w:sz w:val="22"/>
                <w:szCs w:val="22"/>
              </w:rPr>
              <w:t>Zanieczyszczoną odzież zdjąć i wyprać przed ponownym użyciem.</w:t>
            </w:r>
          </w:p>
        </w:tc>
      </w:tr>
      <w:tr w:rsidR="004A1FE2" w:rsidRPr="0079633C" w14:paraId="25A607F0" w14:textId="77777777" w:rsidTr="005B4766">
        <w:tc>
          <w:tcPr>
            <w:tcW w:w="1560" w:type="dxa"/>
            <w:tcBorders>
              <w:top w:val="nil"/>
              <w:bottom w:val="single" w:sz="4" w:space="0" w:color="auto"/>
            </w:tcBorders>
            <w:shd w:val="clear" w:color="auto" w:fill="auto"/>
          </w:tcPr>
          <w:p w14:paraId="510888DB" w14:textId="2CACA52F"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P391</w:t>
            </w:r>
          </w:p>
        </w:tc>
        <w:tc>
          <w:tcPr>
            <w:tcW w:w="7392" w:type="dxa"/>
            <w:tcBorders>
              <w:top w:val="nil"/>
              <w:bottom w:val="single" w:sz="4" w:space="0" w:color="auto"/>
            </w:tcBorders>
            <w:shd w:val="clear" w:color="auto" w:fill="auto"/>
          </w:tcPr>
          <w:p w14:paraId="4F770FCD" w14:textId="7DE65D02"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Zebrać wyciek.</w:t>
            </w:r>
            <w:r w:rsidR="00CF2847" w:rsidRPr="0079633C">
              <w:rPr>
                <w:rFonts w:ascii="Times New Roman" w:hAnsi="Times New Roman"/>
                <w:sz w:val="22"/>
                <w:szCs w:val="22"/>
              </w:rPr>
              <w:t xml:space="preserve"> .</w:t>
            </w:r>
            <w:r w:rsidR="002575D0" w:rsidRPr="0079633C">
              <w:rPr>
                <w:rFonts w:ascii="Times New Roman" w:hAnsi="Times New Roman"/>
                <w:sz w:val="22"/>
                <w:szCs w:val="22"/>
              </w:rPr>
              <w:t xml:space="preserve"> </w:t>
            </w:r>
          </w:p>
        </w:tc>
      </w:tr>
    </w:tbl>
    <w:p w14:paraId="12F007DF" w14:textId="77777777" w:rsidR="005D61FE" w:rsidRPr="0079633C" w:rsidRDefault="005D61FE" w:rsidP="001E28F3">
      <w:pPr>
        <w:pStyle w:val="Tekstpodstawowy"/>
        <w:spacing w:after="120"/>
        <w:jc w:val="both"/>
        <w:rPr>
          <w:b/>
          <w:sz w:val="22"/>
          <w:szCs w:val="22"/>
        </w:rPr>
      </w:pPr>
    </w:p>
    <w:p w14:paraId="7C98C1C5" w14:textId="77777777" w:rsidR="003C29A7" w:rsidRPr="0079633C" w:rsidRDefault="003C29A7" w:rsidP="001E28F3">
      <w:pPr>
        <w:pStyle w:val="Tekstpodstawowy"/>
        <w:spacing w:after="120"/>
        <w:jc w:val="both"/>
        <w:rPr>
          <w:b/>
          <w:sz w:val="22"/>
          <w:szCs w:val="22"/>
        </w:rPr>
      </w:pPr>
    </w:p>
    <w:p w14:paraId="0B4EAB04" w14:textId="77777777" w:rsidR="003C29A7" w:rsidRPr="0079633C" w:rsidRDefault="003C29A7" w:rsidP="001E28F3">
      <w:pPr>
        <w:pStyle w:val="Tekstpodstawowy"/>
        <w:spacing w:after="120"/>
        <w:jc w:val="both"/>
        <w:rPr>
          <w:b/>
          <w:sz w:val="22"/>
          <w:szCs w:val="22"/>
        </w:rPr>
      </w:pPr>
    </w:p>
    <w:p w14:paraId="2EAA17FB" w14:textId="77777777" w:rsidR="001E28F3" w:rsidRPr="0079633C" w:rsidRDefault="001E28F3" w:rsidP="00B60D1F">
      <w:pPr>
        <w:pStyle w:val="Tekstpodstawowy"/>
        <w:spacing w:after="120"/>
        <w:jc w:val="both"/>
        <w:rPr>
          <w:b/>
          <w:sz w:val="22"/>
          <w:szCs w:val="22"/>
        </w:rPr>
      </w:pPr>
      <w:r w:rsidRPr="0079633C">
        <w:rPr>
          <w:b/>
          <w:sz w:val="22"/>
          <w:szCs w:val="22"/>
        </w:rPr>
        <w:t>OPIS DZIAŁANIA</w:t>
      </w:r>
    </w:p>
    <w:p w14:paraId="28C48309" w14:textId="57942E1D" w:rsidR="006463DC" w:rsidRPr="0079633C" w:rsidRDefault="003C29A7" w:rsidP="00B60D1F">
      <w:pPr>
        <w:pStyle w:val="Zwykytekst"/>
        <w:jc w:val="both"/>
        <w:rPr>
          <w:rFonts w:ascii="Times New Roman" w:hAnsi="Times New Roman"/>
          <w:sz w:val="22"/>
          <w:szCs w:val="22"/>
        </w:rPr>
      </w:pPr>
      <w:r w:rsidRPr="0079633C">
        <w:rPr>
          <w:rFonts w:ascii="Times New Roman" w:hAnsi="Times New Roman"/>
          <w:sz w:val="22"/>
          <w:szCs w:val="22"/>
        </w:rPr>
        <w:t>FUNGICYD</w:t>
      </w:r>
      <w:r w:rsidR="006463DC" w:rsidRPr="0079633C">
        <w:rPr>
          <w:rFonts w:ascii="Times New Roman" w:hAnsi="Times New Roman"/>
          <w:sz w:val="22"/>
          <w:szCs w:val="22"/>
        </w:rPr>
        <w:t>, koncentrat w postaci stężonej zawiesiny do rozcieńczania wodą</w:t>
      </w:r>
      <w:r w:rsidRPr="0079633C">
        <w:rPr>
          <w:rFonts w:ascii="Times New Roman" w:hAnsi="Times New Roman"/>
          <w:sz w:val="22"/>
          <w:szCs w:val="22"/>
        </w:rPr>
        <w:t xml:space="preserve"> (SC) </w:t>
      </w:r>
      <w:r w:rsidR="006463DC" w:rsidRPr="0079633C">
        <w:rPr>
          <w:rFonts w:ascii="Times New Roman" w:hAnsi="Times New Roman"/>
          <w:sz w:val="22"/>
          <w:szCs w:val="22"/>
        </w:rPr>
        <w:t>o działaniu wgłębnym i układowym, stosowany zapobiegawczo i interwencyjnie w zwalczaniu chorób powodowanych przez grzyby</w:t>
      </w:r>
      <w:r w:rsidR="00071C2F" w:rsidRPr="0079633C">
        <w:rPr>
          <w:rFonts w:ascii="Times New Roman" w:hAnsi="Times New Roman"/>
          <w:sz w:val="22"/>
          <w:szCs w:val="22"/>
        </w:rPr>
        <w:t>.</w:t>
      </w:r>
    </w:p>
    <w:p w14:paraId="54CF3FA7" w14:textId="77777777" w:rsidR="00B1512B" w:rsidRDefault="00B1512B" w:rsidP="00B60D1F">
      <w:pPr>
        <w:pStyle w:val="Zwykytekst"/>
        <w:jc w:val="both"/>
        <w:rPr>
          <w:rFonts w:ascii="Times New Roman" w:hAnsi="Times New Roman"/>
          <w:b/>
          <w:sz w:val="22"/>
          <w:szCs w:val="22"/>
        </w:rPr>
      </w:pPr>
    </w:p>
    <w:p w14:paraId="5E20D6F1" w14:textId="14DBFAE2" w:rsidR="00931925" w:rsidRDefault="00931925" w:rsidP="00B60D1F">
      <w:pPr>
        <w:pStyle w:val="Zwykytekst"/>
        <w:jc w:val="both"/>
        <w:rPr>
          <w:rFonts w:ascii="Times New Roman" w:hAnsi="Times New Roman"/>
          <w:b/>
          <w:sz w:val="22"/>
          <w:szCs w:val="22"/>
        </w:rPr>
      </w:pPr>
      <w:r w:rsidRPr="000F03A6">
        <w:rPr>
          <w:rFonts w:ascii="Times New Roman" w:hAnsi="Times New Roman"/>
          <w:sz w:val="22"/>
          <w:szCs w:val="22"/>
        </w:rPr>
        <w:t xml:space="preserve">Zgodnie z klasyfikacją FRAC  substancja czynna </w:t>
      </w:r>
      <w:proofErr w:type="spellStart"/>
      <w:r w:rsidRPr="000F03A6">
        <w:rPr>
          <w:rFonts w:ascii="Times New Roman" w:hAnsi="Times New Roman"/>
          <w:sz w:val="22"/>
          <w:szCs w:val="22"/>
        </w:rPr>
        <w:t>difenokonazol</w:t>
      </w:r>
      <w:proofErr w:type="spellEnd"/>
      <w:r w:rsidRPr="000F03A6">
        <w:rPr>
          <w:rFonts w:ascii="Times New Roman" w:hAnsi="Times New Roman"/>
          <w:sz w:val="22"/>
          <w:szCs w:val="22"/>
        </w:rPr>
        <w:t xml:space="preserve"> zaliczana jest do grupy </w:t>
      </w:r>
      <w:r w:rsidRPr="000F03A6">
        <w:rPr>
          <w:rFonts w:ascii="Times New Roman" w:eastAsia="Calibri" w:hAnsi="Times New Roman"/>
          <w:sz w:val="22"/>
          <w:szCs w:val="22"/>
          <w:lang w:eastAsia="en-US"/>
        </w:rPr>
        <w:t>FRAC 3</w:t>
      </w:r>
      <w:r w:rsidRPr="000F03A6">
        <w:rPr>
          <w:rFonts w:ascii="Times New Roman" w:hAnsi="Times New Roman"/>
          <w:sz w:val="22"/>
          <w:szCs w:val="22"/>
        </w:rPr>
        <w:t xml:space="preserve">, natomiast substancja czynna </w:t>
      </w:r>
      <w:proofErr w:type="spellStart"/>
      <w:r w:rsidRPr="000F03A6">
        <w:rPr>
          <w:rFonts w:ascii="Times New Roman" w:hAnsi="Times New Roman"/>
          <w:sz w:val="22"/>
          <w:szCs w:val="22"/>
        </w:rPr>
        <w:t>azoksystrobina</w:t>
      </w:r>
      <w:proofErr w:type="spellEnd"/>
      <w:r w:rsidRPr="000F03A6">
        <w:rPr>
          <w:rFonts w:ascii="Times New Roman" w:hAnsi="Times New Roman"/>
          <w:sz w:val="22"/>
          <w:szCs w:val="22"/>
        </w:rPr>
        <w:t xml:space="preserve"> zaliczana jest do grupy FRAC 11.</w:t>
      </w:r>
    </w:p>
    <w:p w14:paraId="2CE2D396" w14:textId="77777777" w:rsidR="00931925" w:rsidRPr="0079633C" w:rsidRDefault="00931925" w:rsidP="00B60D1F">
      <w:pPr>
        <w:pStyle w:val="Zwykytekst"/>
        <w:jc w:val="both"/>
        <w:rPr>
          <w:rFonts w:ascii="Times New Roman" w:hAnsi="Times New Roman"/>
          <w:b/>
          <w:sz w:val="22"/>
          <w:szCs w:val="22"/>
        </w:rPr>
      </w:pPr>
    </w:p>
    <w:p w14:paraId="7027B060" w14:textId="77777777"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STOSOWANIE ŚRODKA</w:t>
      </w:r>
    </w:p>
    <w:p w14:paraId="431DB1D0" w14:textId="00B9E347" w:rsidR="003F25E7" w:rsidRPr="0079633C" w:rsidRDefault="003F25E7" w:rsidP="00B60D1F">
      <w:pPr>
        <w:autoSpaceDE w:val="0"/>
        <w:autoSpaceDN w:val="0"/>
        <w:adjustRightInd w:val="0"/>
        <w:jc w:val="both"/>
        <w:rPr>
          <w:sz w:val="22"/>
          <w:szCs w:val="22"/>
        </w:rPr>
      </w:pPr>
      <w:r w:rsidRPr="0079633C">
        <w:rPr>
          <w:sz w:val="22"/>
          <w:szCs w:val="22"/>
        </w:rPr>
        <w:t xml:space="preserve">Środek przeznaczony do stosowania przy użyciu </w:t>
      </w:r>
      <w:r w:rsidR="00A609FA" w:rsidRPr="0079633C">
        <w:rPr>
          <w:sz w:val="22"/>
          <w:szCs w:val="22"/>
        </w:rPr>
        <w:t>opryskiwacza ręcznego</w:t>
      </w:r>
      <w:r w:rsidR="00941B48" w:rsidRPr="0079633C">
        <w:rPr>
          <w:sz w:val="22"/>
          <w:szCs w:val="22"/>
        </w:rPr>
        <w:t xml:space="preserve"> (w tym plecakowego)</w:t>
      </w:r>
      <w:r w:rsidRPr="0079633C">
        <w:rPr>
          <w:sz w:val="22"/>
          <w:szCs w:val="22"/>
        </w:rPr>
        <w:t>.</w:t>
      </w:r>
    </w:p>
    <w:p w14:paraId="6D40644A" w14:textId="77777777" w:rsidR="002575D0" w:rsidRPr="0079633C" w:rsidRDefault="002575D0" w:rsidP="00B60D1F">
      <w:pPr>
        <w:pStyle w:val="Zwykytekst"/>
        <w:jc w:val="both"/>
        <w:rPr>
          <w:rFonts w:ascii="Times New Roman" w:hAnsi="Times New Roman"/>
          <w:b/>
          <w:sz w:val="22"/>
          <w:szCs w:val="22"/>
        </w:rPr>
      </w:pPr>
    </w:p>
    <w:p w14:paraId="69349BB6" w14:textId="10BF1357" w:rsidR="004E748F" w:rsidRPr="0079633C" w:rsidRDefault="003C29A7" w:rsidP="00B60D1F">
      <w:pPr>
        <w:pStyle w:val="Zwykytekst"/>
        <w:jc w:val="both"/>
        <w:rPr>
          <w:rFonts w:ascii="Times New Roman" w:hAnsi="Times New Roman"/>
          <w:b/>
          <w:sz w:val="22"/>
          <w:szCs w:val="22"/>
        </w:rPr>
      </w:pPr>
      <w:r w:rsidRPr="0079633C">
        <w:rPr>
          <w:rFonts w:ascii="Times New Roman" w:hAnsi="Times New Roman"/>
          <w:sz w:val="22"/>
          <w:szCs w:val="22"/>
        </w:rPr>
        <w:t>W przypadku zastosowań w szklarni - ś</w:t>
      </w:r>
      <w:r w:rsidR="004E748F" w:rsidRPr="0079633C">
        <w:rPr>
          <w:rFonts w:ascii="Times New Roman" w:hAnsi="Times New Roman"/>
          <w:sz w:val="22"/>
          <w:szCs w:val="22"/>
        </w:rPr>
        <w:t>rodek dopuszczony do stosowania wyłącznie w szklarniach o</w:t>
      </w:r>
      <w:r w:rsidRPr="0079633C">
        <w:rPr>
          <w:rFonts w:ascii="Times New Roman" w:hAnsi="Times New Roman"/>
          <w:sz w:val="22"/>
          <w:szCs w:val="22"/>
        </w:rPr>
        <w:t> </w:t>
      </w:r>
      <w:r w:rsidR="004E748F" w:rsidRPr="0079633C">
        <w:rPr>
          <w:rFonts w:ascii="Times New Roman" w:hAnsi="Times New Roman"/>
          <w:sz w:val="22"/>
          <w:szCs w:val="22"/>
        </w:rPr>
        <w:t>trwałej konstrukcji, odizolowanej od podłoża</w:t>
      </w:r>
      <w:r w:rsidRPr="0079633C">
        <w:rPr>
          <w:rFonts w:ascii="Times New Roman" w:hAnsi="Times New Roman"/>
          <w:sz w:val="22"/>
          <w:szCs w:val="22"/>
        </w:rPr>
        <w:t>.</w:t>
      </w:r>
    </w:p>
    <w:p w14:paraId="22468609" w14:textId="77777777" w:rsidR="004E748F" w:rsidRPr="0079633C" w:rsidRDefault="004E748F" w:rsidP="00B60D1F">
      <w:pPr>
        <w:pStyle w:val="Zwykytekst"/>
        <w:jc w:val="both"/>
        <w:rPr>
          <w:rFonts w:ascii="Times New Roman" w:hAnsi="Times New Roman"/>
          <w:b/>
          <w:sz w:val="22"/>
          <w:szCs w:val="22"/>
        </w:rPr>
      </w:pPr>
    </w:p>
    <w:p w14:paraId="76BF2910" w14:textId="10FBF993" w:rsidR="00332B09" w:rsidRPr="0079633C" w:rsidRDefault="00332B09" w:rsidP="00B60D1F">
      <w:pPr>
        <w:pStyle w:val="Tekstpodstawowy3"/>
        <w:tabs>
          <w:tab w:val="left" w:pos="284"/>
        </w:tabs>
        <w:spacing w:after="0"/>
        <w:jc w:val="both"/>
        <w:rPr>
          <w:b/>
          <w:bCs/>
          <w:sz w:val="22"/>
          <w:szCs w:val="22"/>
          <w:u w:val="single"/>
        </w:rPr>
      </w:pPr>
      <w:r w:rsidRPr="0079633C">
        <w:rPr>
          <w:b/>
          <w:bCs/>
          <w:sz w:val="22"/>
          <w:szCs w:val="22"/>
        </w:rPr>
        <w:t>Brokuł</w:t>
      </w:r>
      <w:r w:rsidR="0062175B" w:rsidRPr="0079633C">
        <w:rPr>
          <w:b/>
          <w:bCs/>
          <w:sz w:val="22"/>
          <w:szCs w:val="22"/>
        </w:rPr>
        <w:t xml:space="preserve"> zwyczajny</w:t>
      </w:r>
      <w:r w:rsidR="00611A3F" w:rsidRPr="0079633C">
        <w:rPr>
          <w:b/>
          <w:bCs/>
          <w:sz w:val="22"/>
          <w:szCs w:val="22"/>
        </w:rPr>
        <w:t xml:space="preserve"> </w:t>
      </w:r>
      <w:r w:rsidR="00611A3F" w:rsidRPr="0079633C">
        <w:rPr>
          <w:bCs/>
          <w:sz w:val="22"/>
          <w:szCs w:val="22"/>
        </w:rPr>
        <w:t>(</w:t>
      </w:r>
      <w:r w:rsidR="00611A3F" w:rsidRPr="0079633C">
        <w:rPr>
          <w:b/>
          <w:sz w:val="22"/>
          <w:szCs w:val="22"/>
        </w:rPr>
        <w:t xml:space="preserve">uprawa w </w:t>
      </w:r>
      <w:r w:rsidR="002C4B72" w:rsidRPr="0079633C">
        <w:rPr>
          <w:b/>
          <w:sz w:val="22"/>
          <w:szCs w:val="22"/>
        </w:rPr>
        <w:t>polu</w:t>
      </w:r>
      <w:r w:rsidR="00611A3F" w:rsidRPr="0079633C">
        <w:rPr>
          <w:b/>
          <w:sz w:val="22"/>
          <w:szCs w:val="22"/>
        </w:rPr>
        <w:t>)</w:t>
      </w:r>
    </w:p>
    <w:p w14:paraId="1E97325E" w14:textId="67084017" w:rsidR="00332B09" w:rsidRPr="0079633C" w:rsidRDefault="00EC4DA4" w:rsidP="00B60D1F">
      <w:pPr>
        <w:tabs>
          <w:tab w:val="left" w:pos="284"/>
        </w:tabs>
        <w:ind w:left="284" w:hanging="284"/>
        <w:jc w:val="both"/>
        <w:rPr>
          <w:i/>
          <w:iCs/>
          <w:sz w:val="22"/>
          <w:szCs w:val="22"/>
        </w:rPr>
      </w:pPr>
      <w:r w:rsidRPr="0079633C">
        <w:rPr>
          <w:i/>
          <w:sz w:val="22"/>
          <w:szCs w:val="22"/>
        </w:rPr>
        <w:t xml:space="preserve">zgnilizna </w:t>
      </w:r>
      <w:proofErr w:type="spellStart"/>
      <w:r w:rsidRPr="0079633C">
        <w:rPr>
          <w:i/>
          <w:sz w:val="22"/>
          <w:szCs w:val="22"/>
        </w:rPr>
        <w:t>twardzikowa</w:t>
      </w:r>
      <w:proofErr w:type="spellEnd"/>
      <w:r w:rsidR="00332B09" w:rsidRPr="0079633C">
        <w:rPr>
          <w:i/>
          <w:sz w:val="22"/>
          <w:szCs w:val="22"/>
        </w:rPr>
        <w:t>,</w:t>
      </w:r>
      <w:r w:rsidRPr="0079633C">
        <w:rPr>
          <w:i/>
          <w:sz w:val="22"/>
          <w:szCs w:val="22"/>
        </w:rPr>
        <w:t xml:space="preserve"> </w:t>
      </w:r>
      <w:r w:rsidR="00332B09" w:rsidRPr="0079633C">
        <w:rPr>
          <w:i/>
          <w:sz w:val="22"/>
          <w:szCs w:val="22"/>
        </w:rPr>
        <w:t>szara pleśń</w:t>
      </w:r>
      <w:r w:rsidR="00332B09" w:rsidRPr="0079633C">
        <w:rPr>
          <w:i/>
          <w:iCs/>
          <w:sz w:val="22"/>
          <w:szCs w:val="22"/>
        </w:rPr>
        <w:t>.</w:t>
      </w:r>
    </w:p>
    <w:p w14:paraId="358C2B3E" w14:textId="0044AC54"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2973F4D3" w14:textId="5F342DB9" w:rsidR="00332B09" w:rsidRPr="0079633C" w:rsidRDefault="00332B09"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40-49 (od początku tworzenia się główek do osiągnięcia przez nie pełnej wielkości). </w:t>
      </w:r>
    </w:p>
    <w:p w14:paraId="458293C0" w14:textId="6DF7B746" w:rsidR="00332B09" w:rsidRPr="0079633C" w:rsidRDefault="00332B09" w:rsidP="00B60D1F">
      <w:pPr>
        <w:jc w:val="both"/>
        <w:rPr>
          <w:b/>
          <w:bCs/>
          <w:sz w:val="22"/>
          <w:szCs w:val="22"/>
        </w:rPr>
      </w:pPr>
      <w:r w:rsidRPr="0079633C">
        <w:rPr>
          <w:sz w:val="22"/>
          <w:szCs w:val="22"/>
        </w:rPr>
        <w:t>Maksymalna liczba zabiegów w sezonie wegetacyjnym</w:t>
      </w:r>
      <w:r w:rsidR="00EC4DA4" w:rsidRPr="0079633C">
        <w:rPr>
          <w:sz w:val="22"/>
          <w:szCs w:val="22"/>
        </w:rPr>
        <w:t xml:space="preserve"> (z uwzględnieniem zastosowań małoobszarowych wymienionych w dalszej części etykiety): 1</w:t>
      </w:r>
    </w:p>
    <w:p w14:paraId="5A544D1D" w14:textId="3F10BF46" w:rsidR="002575D0" w:rsidRPr="0079633C" w:rsidRDefault="00332B09" w:rsidP="00B60D1F">
      <w:pPr>
        <w:pStyle w:val="Zwykytekst"/>
        <w:jc w:val="both"/>
        <w:rPr>
          <w:rFonts w:ascii="Times New Roman" w:hAnsi="Times New Roman"/>
          <w:sz w:val="22"/>
          <w:szCs w:val="22"/>
        </w:rPr>
      </w:pPr>
      <w:r w:rsidRPr="0079633C">
        <w:rPr>
          <w:rFonts w:ascii="Times New Roman" w:hAnsi="Times New Roman"/>
          <w:sz w:val="22"/>
          <w:szCs w:val="22"/>
        </w:rPr>
        <w:t>Za</w:t>
      </w:r>
      <w:r w:rsidR="00E800C4" w:rsidRPr="0079633C">
        <w:rPr>
          <w:rFonts w:ascii="Times New Roman" w:hAnsi="Times New Roman"/>
          <w:sz w:val="22"/>
          <w:szCs w:val="22"/>
        </w:rPr>
        <w:t xml:space="preserve">lecana ilość wody: </w:t>
      </w:r>
      <w:r w:rsidR="00115595" w:rsidRPr="0079633C">
        <w:rPr>
          <w:rFonts w:ascii="Times New Roman" w:hAnsi="Times New Roman"/>
          <w:sz w:val="22"/>
          <w:szCs w:val="22"/>
        </w:rPr>
        <w:t>2-8 litrów na 100 m</w:t>
      </w:r>
      <w:r w:rsidR="00115595" w:rsidRPr="0079633C">
        <w:rPr>
          <w:rFonts w:ascii="Times New Roman" w:hAnsi="Times New Roman"/>
          <w:sz w:val="22"/>
          <w:szCs w:val="22"/>
          <w:vertAlign w:val="superscript"/>
        </w:rPr>
        <w:t>2</w:t>
      </w:r>
    </w:p>
    <w:p w14:paraId="6537B914"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4330B79" w14:textId="77777777" w:rsidR="005C55A9" w:rsidRPr="0079633C" w:rsidRDefault="005C55A9" w:rsidP="00B60D1F">
      <w:pPr>
        <w:pStyle w:val="Zwykytekst"/>
        <w:jc w:val="both"/>
        <w:rPr>
          <w:rFonts w:ascii="Times New Roman" w:hAnsi="Times New Roman"/>
          <w:sz w:val="22"/>
          <w:szCs w:val="22"/>
        </w:rPr>
      </w:pPr>
    </w:p>
    <w:p w14:paraId="4A2FABD7" w14:textId="42E29319" w:rsidR="005C55A9" w:rsidRPr="0079633C" w:rsidRDefault="005C55A9" w:rsidP="00B60D1F">
      <w:pPr>
        <w:pStyle w:val="Tekstpodstawowy3"/>
        <w:tabs>
          <w:tab w:val="left" w:pos="284"/>
        </w:tabs>
        <w:spacing w:after="0"/>
        <w:jc w:val="both"/>
        <w:rPr>
          <w:b/>
          <w:bCs/>
          <w:sz w:val="22"/>
          <w:szCs w:val="22"/>
          <w:u w:val="single"/>
        </w:rPr>
      </w:pPr>
      <w:r w:rsidRPr="0079633C">
        <w:rPr>
          <w:b/>
          <w:bCs/>
          <w:sz w:val="22"/>
          <w:szCs w:val="22"/>
        </w:rPr>
        <w:t>Kalafior</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21E02CC0" w14:textId="2940F290" w:rsidR="005C55A9" w:rsidRPr="0079633C" w:rsidRDefault="005C55A9" w:rsidP="00B60D1F">
      <w:pPr>
        <w:tabs>
          <w:tab w:val="left" w:pos="284"/>
        </w:tabs>
        <w:ind w:left="284" w:hanging="284"/>
        <w:jc w:val="both"/>
        <w:rPr>
          <w:i/>
          <w:iCs/>
          <w:sz w:val="22"/>
          <w:szCs w:val="22"/>
        </w:rPr>
      </w:pPr>
      <w:r w:rsidRPr="0079633C">
        <w:rPr>
          <w:i/>
          <w:iCs/>
          <w:sz w:val="22"/>
          <w:szCs w:val="22"/>
        </w:rPr>
        <w:t>czerń krzyżowych</w:t>
      </w:r>
    </w:p>
    <w:p w14:paraId="3C94DEE4" w14:textId="61C0926E"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30218CD4" w14:textId="46DA505F" w:rsidR="005C55A9" w:rsidRPr="0079633C" w:rsidRDefault="005C55A9"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40-49 (od początku tworzenia się róży do osiągnięcia przez nią pełnej wielkości).</w:t>
      </w:r>
    </w:p>
    <w:p w14:paraId="1C8FB4F9" w14:textId="0E63F6AC" w:rsidR="005C55A9" w:rsidRPr="0079633C" w:rsidRDefault="005C55A9" w:rsidP="00B60D1F">
      <w:pPr>
        <w:pStyle w:val="Zwykytekst"/>
        <w:jc w:val="both"/>
        <w:rPr>
          <w:rFonts w:ascii="Times New Roman" w:hAnsi="Times New Roman"/>
          <w:b/>
          <w:sz w:val="22"/>
          <w:szCs w:val="22"/>
        </w:rPr>
      </w:pPr>
      <w:r w:rsidRPr="0079633C">
        <w:rPr>
          <w:rFonts w:ascii="Times New Roman" w:hAnsi="Times New Roman"/>
          <w:sz w:val="22"/>
          <w:szCs w:val="22"/>
        </w:rPr>
        <w:t>Maksymalna liczba zabiegów w sezonie wegetacyjnym</w:t>
      </w:r>
      <w:r w:rsidR="00B86B0A" w:rsidRPr="0079633C">
        <w:rPr>
          <w:rFonts w:ascii="Times New Roman" w:hAnsi="Times New Roman"/>
          <w:sz w:val="22"/>
          <w:szCs w:val="22"/>
        </w:rPr>
        <w:t xml:space="preserve"> (z uwzględnieniem zastosowań małoobszarowych wymienionych w dalszej części etykiety)</w:t>
      </w:r>
      <w:r w:rsidRPr="0079633C">
        <w:rPr>
          <w:rFonts w:ascii="Times New Roman" w:hAnsi="Times New Roman"/>
          <w:sz w:val="22"/>
          <w:szCs w:val="22"/>
        </w:rPr>
        <w:t>: 1</w:t>
      </w:r>
    </w:p>
    <w:p w14:paraId="3DF85A49" w14:textId="47EFD473" w:rsidR="005C55A9" w:rsidRPr="0079633C" w:rsidRDefault="005C55A9" w:rsidP="00B60D1F">
      <w:pPr>
        <w:tabs>
          <w:tab w:val="left" w:pos="284"/>
        </w:tabs>
        <w:jc w:val="both"/>
        <w:rPr>
          <w:sz w:val="22"/>
          <w:szCs w:val="22"/>
        </w:rPr>
      </w:pPr>
      <w:r w:rsidRPr="0079633C">
        <w:rPr>
          <w:sz w:val="22"/>
          <w:szCs w:val="22"/>
        </w:rPr>
        <w:t>Za</w:t>
      </w:r>
      <w:r w:rsidR="00E800C4" w:rsidRPr="0079633C">
        <w:rPr>
          <w:sz w:val="22"/>
          <w:szCs w:val="22"/>
        </w:rPr>
        <w:t xml:space="preserve">lecana ilość wody: </w:t>
      </w:r>
      <w:r w:rsidR="00115595" w:rsidRPr="0079633C">
        <w:rPr>
          <w:sz w:val="22"/>
          <w:szCs w:val="22"/>
        </w:rPr>
        <w:t>: 2-8 litrów na 100 m</w:t>
      </w:r>
      <w:r w:rsidR="00115595" w:rsidRPr="0079633C">
        <w:rPr>
          <w:sz w:val="22"/>
          <w:szCs w:val="22"/>
          <w:vertAlign w:val="superscript"/>
        </w:rPr>
        <w:t>2</w:t>
      </w:r>
    </w:p>
    <w:p w14:paraId="3DC90E55"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54BDB7B" w14:textId="77777777" w:rsidR="005C55A9" w:rsidRPr="0079633C" w:rsidRDefault="005C55A9" w:rsidP="00B60D1F">
      <w:pPr>
        <w:pStyle w:val="Zwykytekst"/>
        <w:jc w:val="both"/>
        <w:rPr>
          <w:rFonts w:ascii="Times New Roman" w:hAnsi="Times New Roman"/>
          <w:b/>
          <w:sz w:val="22"/>
          <w:szCs w:val="22"/>
        </w:rPr>
      </w:pPr>
    </w:p>
    <w:p w14:paraId="4C4ADCA4" w14:textId="5FA98198" w:rsidR="00D24CDC" w:rsidRPr="0079633C" w:rsidRDefault="00D24CDC" w:rsidP="00B60D1F">
      <w:pPr>
        <w:pStyle w:val="Tekstpodstawowy3"/>
        <w:tabs>
          <w:tab w:val="left" w:pos="284"/>
        </w:tabs>
        <w:spacing w:after="0"/>
        <w:jc w:val="both"/>
        <w:rPr>
          <w:b/>
          <w:bCs/>
          <w:sz w:val="22"/>
          <w:szCs w:val="22"/>
          <w:u w:val="single"/>
        </w:rPr>
      </w:pPr>
      <w:r w:rsidRPr="0079633C">
        <w:rPr>
          <w:b/>
          <w:bCs/>
          <w:sz w:val="22"/>
          <w:szCs w:val="22"/>
        </w:rPr>
        <w:t>Marchew</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6EFF610F" w14:textId="4C3A91D3" w:rsidR="00D24CDC" w:rsidRPr="0079633C" w:rsidRDefault="00D24CDC" w:rsidP="00B60D1F">
      <w:pPr>
        <w:tabs>
          <w:tab w:val="left" w:pos="284"/>
        </w:tabs>
        <w:ind w:left="284" w:hanging="284"/>
        <w:jc w:val="both"/>
        <w:rPr>
          <w:i/>
          <w:iCs/>
          <w:sz w:val="22"/>
          <w:szCs w:val="22"/>
        </w:rPr>
      </w:pPr>
      <w:r w:rsidRPr="0079633C">
        <w:rPr>
          <w:i/>
          <w:iCs/>
          <w:sz w:val="22"/>
          <w:szCs w:val="22"/>
        </w:rPr>
        <w:t xml:space="preserve">mączniak prawdziwy baldaszkowatych, </w:t>
      </w:r>
      <w:proofErr w:type="spellStart"/>
      <w:r w:rsidRPr="0079633C">
        <w:rPr>
          <w:i/>
          <w:iCs/>
          <w:sz w:val="22"/>
          <w:szCs w:val="22"/>
        </w:rPr>
        <w:t>alternarioza</w:t>
      </w:r>
      <w:proofErr w:type="spellEnd"/>
      <w:r w:rsidRPr="0079633C">
        <w:rPr>
          <w:i/>
          <w:iCs/>
          <w:sz w:val="22"/>
          <w:szCs w:val="22"/>
        </w:rPr>
        <w:t xml:space="preserve"> naci marchwi.</w:t>
      </w:r>
    </w:p>
    <w:p w14:paraId="6E760961" w14:textId="6101BD74"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563B625A" w14:textId="76078F60" w:rsidR="00D24CDC" w:rsidRPr="0079633C" w:rsidRDefault="00D24CD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40-49 (od momentu osiągnięcia przez korzeń średnicy powyżej </w:t>
      </w:r>
      <w:smartTag w:uri="urn:schemas-microsoft-com:office:smarttags" w:element="metricconverter">
        <w:smartTagPr>
          <w:attr w:name="ProductID" w:val="0,5 cm"/>
        </w:smartTagPr>
        <w:r w:rsidRPr="0079633C">
          <w:rPr>
            <w:sz w:val="22"/>
            <w:szCs w:val="22"/>
          </w:rPr>
          <w:t>0,5 cm</w:t>
        </w:r>
      </w:smartTag>
      <w:r w:rsidRPr="0079633C">
        <w:rPr>
          <w:sz w:val="22"/>
          <w:szCs w:val="22"/>
        </w:rPr>
        <w:t xml:space="preserve"> do pełnej wielkości).</w:t>
      </w:r>
    </w:p>
    <w:p w14:paraId="069E8760" w14:textId="0EDD0486" w:rsidR="00D24CDC" w:rsidRPr="0079633C" w:rsidRDefault="00D24CDC" w:rsidP="00B60D1F">
      <w:pPr>
        <w:pStyle w:val="Zwykytekst"/>
        <w:jc w:val="both"/>
        <w:rPr>
          <w:rFonts w:ascii="Times New Roman" w:hAnsi="Times New Roman"/>
          <w:b/>
          <w:sz w:val="22"/>
          <w:szCs w:val="22"/>
        </w:rPr>
      </w:pPr>
      <w:r w:rsidRPr="0079633C">
        <w:rPr>
          <w:rFonts w:ascii="Times New Roman" w:hAnsi="Times New Roman"/>
          <w:sz w:val="22"/>
          <w:szCs w:val="22"/>
        </w:rPr>
        <w:t>Maksymalna liczba zabiegów w sezonie wegetacyjnym</w:t>
      </w:r>
      <w:r w:rsidR="00B86B0A" w:rsidRPr="0079633C">
        <w:rPr>
          <w:rFonts w:ascii="Times New Roman" w:hAnsi="Times New Roman"/>
          <w:sz w:val="22"/>
          <w:szCs w:val="22"/>
        </w:rPr>
        <w:t xml:space="preserve"> (z uwzględnieniem zastosowań małoobszarowych wymienionych w dalszej części etykiety):</w:t>
      </w:r>
      <w:r w:rsidRPr="0079633C">
        <w:rPr>
          <w:rFonts w:ascii="Times New Roman" w:hAnsi="Times New Roman"/>
          <w:sz w:val="22"/>
          <w:szCs w:val="22"/>
        </w:rPr>
        <w:t xml:space="preserve"> 2</w:t>
      </w:r>
    </w:p>
    <w:p w14:paraId="0ABC2BB2" w14:textId="0D55BA1D" w:rsidR="00D24CDC" w:rsidRPr="0079633C" w:rsidRDefault="00D24CDC" w:rsidP="00B60D1F">
      <w:pPr>
        <w:pStyle w:val="Zwykytekst"/>
        <w:jc w:val="both"/>
        <w:rPr>
          <w:rFonts w:ascii="Times New Roman" w:hAnsi="Times New Roman"/>
          <w:b/>
          <w:sz w:val="22"/>
          <w:szCs w:val="22"/>
        </w:rPr>
      </w:pPr>
      <w:r w:rsidRPr="0079633C">
        <w:rPr>
          <w:rFonts w:ascii="Times New Roman" w:hAnsi="Times New Roman"/>
          <w:sz w:val="22"/>
          <w:szCs w:val="22"/>
        </w:rPr>
        <w:t>Odstęp między zabiegami:</w:t>
      </w:r>
      <w:r w:rsidRPr="0079633C">
        <w:rPr>
          <w:rFonts w:ascii="Times New Roman" w:hAnsi="Times New Roman"/>
          <w:b/>
          <w:sz w:val="22"/>
          <w:szCs w:val="22"/>
        </w:rPr>
        <w:t xml:space="preserve"> </w:t>
      </w:r>
      <w:r w:rsidR="003C29A7" w:rsidRPr="00064B25">
        <w:rPr>
          <w:rFonts w:ascii="Times New Roman" w:hAnsi="Times New Roman"/>
          <w:sz w:val="22"/>
          <w:szCs w:val="22"/>
        </w:rPr>
        <w:t>co najmniej</w:t>
      </w:r>
      <w:r w:rsidR="003C29A7" w:rsidRPr="0079633C">
        <w:rPr>
          <w:rFonts w:ascii="Times New Roman" w:hAnsi="Times New Roman"/>
          <w:b/>
          <w:sz w:val="22"/>
          <w:szCs w:val="22"/>
        </w:rPr>
        <w:t xml:space="preserve"> </w:t>
      </w:r>
      <w:r w:rsidRPr="0079633C">
        <w:rPr>
          <w:rFonts w:ascii="Times New Roman" w:hAnsi="Times New Roman"/>
          <w:sz w:val="22"/>
          <w:szCs w:val="22"/>
        </w:rPr>
        <w:t>14 dni.</w:t>
      </w:r>
    </w:p>
    <w:p w14:paraId="6FE4F985" w14:textId="6BD206F9" w:rsidR="00D24CDC" w:rsidRPr="0079633C" w:rsidRDefault="00D24CDC" w:rsidP="00B60D1F">
      <w:pPr>
        <w:tabs>
          <w:tab w:val="left" w:pos="284"/>
        </w:tabs>
        <w:jc w:val="both"/>
        <w:rPr>
          <w:sz w:val="22"/>
          <w:szCs w:val="22"/>
        </w:rPr>
      </w:pPr>
      <w:r w:rsidRPr="0079633C">
        <w:rPr>
          <w:sz w:val="22"/>
          <w:szCs w:val="22"/>
        </w:rPr>
        <w:t>Zal</w:t>
      </w:r>
      <w:r w:rsidR="00E800C4" w:rsidRPr="0079633C">
        <w:rPr>
          <w:sz w:val="22"/>
          <w:szCs w:val="22"/>
        </w:rPr>
        <w:t xml:space="preserve">ecana ilość wody: </w:t>
      </w:r>
      <w:r w:rsidR="00115595" w:rsidRPr="0079633C">
        <w:rPr>
          <w:sz w:val="22"/>
          <w:szCs w:val="22"/>
        </w:rPr>
        <w:t>2-7 litrów na 100 m</w:t>
      </w:r>
      <w:r w:rsidR="00115595" w:rsidRPr="0079633C">
        <w:rPr>
          <w:sz w:val="22"/>
          <w:szCs w:val="22"/>
          <w:vertAlign w:val="superscript"/>
        </w:rPr>
        <w:t>2</w:t>
      </w:r>
    </w:p>
    <w:p w14:paraId="5710E25E"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6E584B3A" w14:textId="77777777" w:rsidR="00D24CDC" w:rsidRPr="0079633C" w:rsidRDefault="00D24CDC" w:rsidP="00B60D1F">
      <w:pPr>
        <w:pStyle w:val="Zwykytekst"/>
        <w:jc w:val="both"/>
        <w:rPr>
          <w:rFonts w:ascii="Times New Roman" w:hAnsi="Times New Roman"/>
          <w:b/>
          <w:sz w:val="22"/>
          <w:szCs w:val="22"/>
        </w:rPr>
      </w:pPr>
    </w:p>
    <w:p w14:paraId="579CB38E" w14:textId="405C5592" w:rsidR="00FA0BC3" w:rsidRPr="0079633C" w:rsidRDefault="00FA0BC3" w:rsidP="00B60D1F">
      <w:pPr>
        <w:pStyle w:val="Tekstpodstawowy3"/>
        <w:tabs>
          <w:tab w:val="left" w:pos="284"/>
        </w:tabs>
        <w:spacing w:after="0"/>
        <w:jc w:val="both"/>
        <w:rPr>
          <w:b/>
          <w:bCs/>
          <w:sz w:val="22"/>
          <w:szCs w:val="22"/>
          <w:u w:val="single"/>
        </w:rPr>
      </w:pPr>
      <w:r w:rsidRPr="0079633C">
        <w:rPr>
          <w:b/>
          <w:bCs/>
          <w:sz w:val="22"/>
          <w:szCs w:val="22"/>
        </w:rPr>
        <w:t>Cebula</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76488CBF" w14:textId="3FDB22D4" w:rsidR="002A1F2F" w:rsidRPr="0079633C" w:rsidRDefault="00FA0BC3" w:rsidP="00B60D1F">
      <w:pPr>
        <w:tabs>
          <w:tab w:val="left" w:pos="284"/>
        </w:tabs>
        <w:jc w:val="both"/>
        <w:rPr>
          <w:i/>
          <w:iCs/>
          <w:sz w:val="22"/>
          <w:szCs w:val="22"/>
        </w:rPr>
      </w:pPr>
      <w:proofErr w:type="spellStart"/>
      <w:r w:rsidRPr="0079633C">
        <w:rPr>
          <w:i/>
          <w:iCs/>
          <w:sz w:val="22"/>
          <w:szCs w:val="22"/>
        </w:rPr>
        <w:t>alternari</w:t>
      </w:r>
      <w:r w:rsidR="002A1F2F" w:rsidRPr="0079633C">
        <w:rPr>
          <w:i/>
          <w:iCs/>
          <w:sz w:val="22"/>
          <w:szCs w:val="22"/>
        </w:rPr>
        <w:t>oza</w:t>
      </w:r>
      <w:proofErr w:type="spellEnd"/>
      <w:r w:rsidR="002A1F2F" w:rsidRPr="0079633C">
        <w:rPr>
          <w:i/>
          <w:iCs/>
          <w:sz w:val="22"/>
          <w:szCs w:val="22"/>
        </w:rPr>
        <w:t xml:space="preserve"> </w:t>
      </w:r>
      <w:r w:rsidR="003E2D57" w:rsidRPr="0079633C">
        <w:rPr>
          <w:i/>
          <w:iCs/>
          <w:sz w:val="22"/>
          <w:szCs w:val="22"/>
        </w:rPr>
        <w:t>cebuli</w:t>
      </w:r>
      <w:r w:rsidR="00E63A0F" w:rsidRPr="0079633C">
        <w:rPr>
          <w:i/>
          <w:iCs/>
          <w:sz w:val="22"/>
          <w:szCs w:val="22"/>
        </w:rPr>
        <w:t>,</w:t>
      </w:r>
      <w:r w:rsidR="003E2D57" w:rsidRPr="0079633C">
        <w:rPr>
          <w:i/>
          <w:iCs/>
          <w:sz w:val="22"/>
          <w:szCs w:val="22"/>
        </w:rPr>
        <w:t xml:space="preserve"> </w:t>
      </w:r>
      <w:r w:rsidR="002A1F2F" w:rsidRPr="0079633C">
        <w:rPr>
          <w:i/>
          <w:iCs/>
          <w:sz w:val="22"/>
          <w:szCs w:val="22"/>
        </w:rPr>
        <w:t xml:space="preserve">plamistość liści powodowana przez </w:t>
      </w:r>
      <w:proofErr w:type="spellStart"/>
      <w:r w:rsidR="002A1F2F" w:rsidRPr="0079633C">
        <w:rPr>
          <w:i/>
          <w:iCs/>
          <w:sz w:val="22"/>
          <w:szCs w:val="22"/>
        </w:rPr>
        <w:t>Stemphylium</w:t>
      </w:r>
      <w:proofErr w:type="spellEnd"/>
      <w:r w:rsidR="002A1F2F" w:rsidRPr="0079633C">
        <w:rPr>
          <w:i/>
          <w:iCs/>
          <w:sz w:val="22"/>
          <w:szCs w:val="22"/>
        </w:rPr>
        <w:t xml:space="preserve"> (</w:t>
      </w:r>
      <w:proofErr w:type="spellStart"/>
      <w:r w:rsidR="002A1F2F" w:rsidRPr="0079633C">
        <w:rPr>
          <w:i/>
          <w:iCs/>
          <w:sz w:val="22"/>
          <w:szCs w:val="22"/>
        </w:rPr>
        <w:t>Stemphylium</w:t>
      </w:r>
      <w:proofErr w:type="spellEnd"/>
      <w:r w:rsidR="002A1F2F" w:rsidRPr="0079633C">
        <w:rPr>
          <w:i/>
          <w:iCs/>
          <w:sz w:val="22"/>
          <w:szCs w:val="22"/>
        </w:rPr>
        <w:t xml:space="preserve"> sp.)</w:t>
      </w:r>
    </w:p>
    <w:p w14:paraId="15FB29B8" w14:textId="3F43AC17"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115BCF75" w14:textId="74F23DB3" w:rsidR="00FA0BC3" w:rsidRPr="0079633C" w:rsidRDefault="00FA0BC3" w:rsidP="00B60D1F">
      <w:pPr>
        <w:tabs>
          <w:tab w:val="left" w:pos="284"/>
        </w:tabs>
        <w:jc w:val="both"/>
        <w:rPr>
          <w:sz w:val="22"/>
          <w:szCs w:val="22"/>
        </w:rPr>
      </w:pPr>
      <w:r w:rsidRPr="0079633C">
        <w:rPr>
          <w:sz w:val="22"/>
          <w:szCs w:val="22"/>
        </w:rPr>
        <w:lastRenderedPageBreak/>
        <w:t xml:space="preserve">Termin stosowania: </w:t>
      </w:r>
      <w:r w:rsidR="00F0039C">
        <w:rPr>
          <w:sz w:val="22"/>
          <w:szCs w:val="22"/>
        </w:rPr>
        <w:t>ś</w:t>
      </w:r>
      <w:r w:rsidRPr="0079633C">
        <w:rPr>
          <w:sz w:val="22"/>
          <w:szCs w:val="22"/>
        </w:rPr>
        <w:t>rodek stosować zapobiegawczo lub natychmiast po wystąpieniu pierwszych objawów choroby w fazie BBCH 40-45 (od momentu wytworzenia zgrubień cebulowych do osiągnięcia 50% typowej średnicy cebul).</w:t>
      </w:r>
    </w:p>
    <w:p w14:paraId="05CCC149" w14:textId="43A01BB8" w:rsidR="003E2D57" w:rsidRPr="0079633C" w:rsidRDefault="00FA0BC3" w:rsidP="00B60D1F">
      <w:pPr>
        <w:jc w:val="both"/>
        <w:rPr>
          <w:b/>
          <w:bCs/>
          <w:sz w:val="22"/>
          <w:szCs w:val="22"/>
        </w:rPr>
      </w:pPr>
      <w:r w:rsidRPr="0079633C">
        <w:rPr>
          <w:sz w:val="22"/>
          <w:szCs w:val="22"/>
        </w:rPr>
        <w:t xml:space="preserve">Maksymalna liczba zabiegów w sezonie wegetacyjnym: </w:t>
      </w:r>
      <w:r w:rsidR="00A26D26" w:rsidRPr="0079633C">
        <w:rPr>
          <w:sz w:val="22"/>
          <w:szCs w:val="22"/>
        </w:rPr>
        <w:t>(</w:t>
      </w:r>
      <w:r w:rsidR="003E2D57" w:rsidRPr="0079633C">
        <w:rPr>
          <w:sz w:val="22"/>
          <w:szCs w:val="22"/>
        </w:rPr>
        <w:t>z uwzględnieniem zastosowań małoobszarowych wymienionych w dalszej części etykiety): 1</w:t>
      </w:r>
    </w:p>
    <w:p w14:paraId="56D91F75" w14:textId="5B7880B4" w:rsidR="00FA0BC3" w:rsidRPr="0079633C" w:rsidRDefault="002A1F2F" w:rsidP="00B60D1F">
      <w:pPr>
        <w:tabs>
          <w:tab w:val="left" w:pos="284"/>
        </w:tabs>
        <w:jc w:val="both"/>
        <w:rPr>
          <w:sz w:val="22"/>
          <w:szCs w:val="22"/>
        </w:rPr>
      </w:pPr>
      <w:r w:rsidRPr="0079633C">
        <w:rPr>
          <w:sz w:val="22"/>
          <w:szCs w:val="22"/>
        </w:rPr>
        <w:t xml:space="preserve">Zalecana ilość wody: </w:t>
      </w:r>
      <w:r w:rsidR="00115595" w:rsidRPr="0079633C">
        <w:rPr>
          <w:sz w:val="22"/>
          <w:szCs w:val="22"/>
        </w:rPr>
        <w:t>3-6 litrów na 100 m</w:t>
      </w:r>
      <w:r w:rsidR="00115595" w:rsidRPr="0079633C">
        <w:rPr>
          <w:sz w:val="22"/>
          <w:szCs w:val="22"/>
          <w:vertAlign w:val="superscript"/>
        </w:rPr>
        <w:t>2</w:t>
      </w:r>
    </w:p>
    <w:p w14:paraId="35ECC366"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69E7289" w14:textId="77777777" w:rsidR="00FA0BC3" w:rsidRPr="0079633C" w:rsidRDefault="00FA0BC3" w:rsidP="00B60D1F">
      <w:pPr>
        <w:pStyle w:val="Zwykytekst"/>
        <w:jc w:val="both"/>
        <w:rPr>
          <w:rFonts w:ascii="Times New Roman" w:hAnsi="Times New Roman"/>
          <w:b/>
          <w:sz w:val="22"/>
          <w:szCs w:val="22"/>
        </w:rPr>
      </w:pPr>
    </w:p>
    <w:p w14:paraId="22184235" w14:textId="3AED2C54" w:rsidR="002A1F2F" w:rsidRPr="0079633C" w:rsidRDefault="002A1F2F" w:rsidP="00B60D1F">
      <w:pPr>
        <w:pStyle w:val="Tekstpodstawowy3"/>
        <w:tabs>
          <w:tab w:val="left" w:pos="284"/>
        </w:tabs>
        <w:spacing w:after="0"/>
        <w:jc w:val="both"/>
        <w:rPr>
          <w:b/>
          <w:bCs/>
          <w:sz w:val="22"/>
          <w:szCs w:val="22"/>
          <w:u w:val="single"/>
        </w:rPr>
      </w:pPr>
      <w:r w:rsidRPr="0079633C">
        <w:rPr>
          <w:b/>
          <w:bCs/>
          <w:sz w:val="22"/>
          <w:szCs w:val="22"/>
        </w:rPr>
        <w:t xml:space="preserve">Kapusta głowiasta </w:t>
      </w:r>
      <w:r w:rsidRPr="00931925">
        <w:rPr>
          <w:bCs/>
          <w:sz w:val="22"/>
          <w:szCs w:val="22"/>
        </w:rPr>
        <w:t>(biała, czerwona, włoska</w:t>
      </w:r>
      <w:r w:rsidR="00395A4C" w:rsidRPr="00931925">
        <w:rPr>
          <w:bCs/>
          <w:sz w:val="22"/>
          <w:szCs w:val="22"/>
        </w:rPr>
        <w:t>)</w:t>
      </w:r>
      <w:r w:rsidR="00611A3F" w:rsidRPr="0079633C">
        <w:rPr>
          <w:bCs/>
          <w:sz w:val="22"/>
          <w:szCs w:val="22"/>
        </w:rPr>
        <w:t xml:space="preserve"> (</w:t>
      </w:r>
      <w:r w:rsidR="002C4B72" w:rsidRPr="0079633C">
        <w:rPr>
          <w:b/>
          <w:sz w:val="22"/>
          <w:szCs w:val="22"/>
        </w:rPr>
        <w:t>uprawa w polu</w:t>
      </w:r>
      <w:r w:rsidR="00611A3F" w:rsidRPr="0079633C">
        <w:rPr>
          <w:b/>
          <w:sz w:val="22"/>
          <w:szCs w:val="22"/>
        </w:rPr>
        <w:t>)</w:t>
      </w:r>
    </w:p>
    <w:p w14:paraId="17B0BD3A" w14:textId="6D6C55BB" w:rsidR="002A1F2F" w:rsidRPr="0079633C" w:rsidRDefault="002A1F2F" w:rsidP="00B60D1F">
      <w:pPr>
        <w:tabs>
          <w:tab w:val="left" w:pos="284"/>
        </w:tabs>
        <w:ind w:left="284" w:hanging="284"/>
        <w:jc w:val="both"/>
        <w:rPr>
          <w:i/>
          <w:iCs/>
          <w:sz w:val="22"/>
          <w:szCs w:val="22"/>
        </w:rPr>
      </w:pPr>
      <w:r w:rsidRPr="0079633C">
        <w:rPr>
          <w:i/>
          <w:iCs/>
          <w:sz w:val="22"/>
          <w:szCs w:val="22"/>
        </w:rPr>
        <w:t>czerń krzyżowych</w:t>
      </w:r>
    </w:p>
    <w:p w14:paraId="771B90C1" w14:textId="2778D50C"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725828F8" w14:textId="0B2BF703" w:rsidR="002A1F2F" w:rsidRPr="0079633C" w:rsidRDefault="002A1F2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40-49 (od początku tworzenia się główek do osiągnięcia przez nie pełnej wielkości).</w:t>
      </w:r>
    </w:p>
    <w:p w14:paraId="4635469C" w14:textId="77777777" w:rsidR="00A26D26" w:rsidRPr="0079633C" w:rsidRDefault="002A1F2F" w:rsidP="00B60D1F">
      <w:pPr>
        <w:jc w:val="both"/>
        <w:rPr>
          <w:b/>
          <w:bCs/>
          <w:sz w:val="22"/>
          <w:szCs w:val="22"/>
        </w:rPr>
      </w:pPr>
      <w:r w:rsidRPr="0079633C">
        <w:rPr>
          <w:sz w:val="22"/>
          <w:szCs w:val="22"/>
        </w:rPr>
        <w:t xml:space="preserve">Maksymalna liczba zabiegów w sezonie wegetacyjnym: </w:t>
      </w:r>
      <w:r w:rsidR="00A26D26" w:rsidRPr="0079633C">
        <w:rPr>
          <w:sz w:val="22"/>
          <w:szCs w:val="22"/>
        </w:rPr>
        <w:t>(z uwzględnieniem zastosowań małoobszarowych wymienionych w dalszej części etykiety): 1</w:t>
      </w:r>
    </w:p>
    <w:p w14:paraId="791E9B0B" w14:textId="11FC57E5" w:rsidR="002A1F2F" w:rsidRPr="0079633C" w:rsidRDefault="002A1F2F" w:rsidP="00B60D1F">
      <w:pPr>
        <w:tabs>
          <w:tab w:val="left" w:pos="284"/>
        </w:tabs>
        <w:jc w:val="both"/>
        <w:rPr>
          <w:sz w:val="22"/>
          <w:szCs w:val="22"/>
        </w:rPr>
      </w:pPr>
      <w:r w:rsidRPr="0079633C">
        <w:rPr>
          <w:sz w:val="22"/>
          <w:szCs w:val="22"/>
        </w:rPr>
        <w:t>Za</w:t>
      </w:r>
      <w:r w:rsidR="00E800C4" w:rsidRPr="0079633C">
        <w:rPr>
          <w:sz w:val="22"/>
          <w:szCs w:val="22"/>
        </w:rPr>
        <w:t xml:space="preserve">lecana ilość wody: </w:t>
      </w:r>
      <w:r w:rsidR="00115595" w:rsidRPr="0079633C">
        <w:rPr>
          <w:sz w:val="22"/>
          <w:szCs w:val="22"/>
        </w:rPr>
        <w:t>2-8 litrów na 100 m</w:t>
      </w:r>
      <w:r w:rsidR="00115595" w:rsidRPr="0079633C">
        <w:rPr>
          <w:sz w:val="22"/>
          <w:szCs w:val="22"/>
          <w:vertAlign w:val="superscript"/>
        </w:rPr>
        <w:t>2</w:t>
      </w:r>
    </w:p>
    <w:p w14:paraId="0004097D"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3DD824B6" w14:textId="77777777" w:rsidR="00C21C8C" w:rsidRPr="0079633C" w:rsidRDefault="00C21C8C" w:rsidP="00B60D1F">
      <w:pPr>
        <w:pStyle w:val="Zwykytekst"/>
        <w:jc w:val="both"/>
        <w:rPr>
          <w:rFonts w:ascii="Times New Roman" w:hAnsi="Times New Roman"/>
          <w:sz w:val="22"/>
          <w:szCs w:val="22"/>
        </w:rPr>
      </w:pPr>
    </w:p>
    <w:p w14:paraId="77E09438" w14:textId="77777777" w:rsidR="00C21C8C" w:rsidRPr="0079633C" w:rsidRDefault="00C21C8C"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Ogórek (uprawa w szklarni)</w:t>
      </w:r>
    </w:p>
    <w:p w14:paraId="7DA322EC" w14:textId="77777777" w:rsidR="00C21C8C" w:rsidRPr="0079633C" w:rsidRDefault="00C21C8C" w:rsidP="00B60D1F">
      <w:pPr>
        <w:pStyle w:val="Zwykytekst"/>
        <w:tabs>
          <w:tab w:val="left" w:pos="284"/>
        </w:tabs>
        <w:jc w:val="both"/>
        <w:rPr>
          <w:rFonts w:ascii="Times New Roman" w:hAnsi="Times New Roman"/>
          <w:i/>
          <w:iCs/>
          <w:strike/>
          <w:sz w:val="22"/>
          <w:szCs w:val="22"/>
        </w:rPr>
      </w:pPr>
      <w:r w:rsidRPr="0079633C">
        <w:rPr>
          <w:rFonts w:ascii="Times New Roman" w:hAnsi="Times New Roman"/>
          <w:i/>
          <w:iCs/>
          <w:sz w:val="22"/>
          <w:szCs w:val="22"/>
        </w:rPr>
        <w:t>mączniak prawdziwy dyniowatych</w:t>
      </w:r>
    </w:p>
    <w:p w14:paraId="767FBE3A" w14:textId="4ABCADE2" w:rsidR="00C21C8C" w:rsidRPr="0079633C" w:rsidRDefault="00C21C8C"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1DB1B913" w14:textId="68A94F9C" w:rsidR="00C21C8C" w:rsidRPr="0079633C" w:rsidRDefault="00C21C8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51-89 (od widocznego na pędzie głównym zawiązka pierwszego pąka kwiatowego do stadium pełnej dojrzałości owoców).</w:t>
      </w:r>
    </w:p>
    <w:p w14:paraId="4615C713" w14:textId="77777777" w:rsidR="00C21C8C" w:rsidRPr="0079633C" w:rsidRDefault="00C21C8C"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(z uwzględnieniem zastosowań małoobszarowych wymienionych w dalszej części etykiety):  2</w:t>
      </w:r>
    </w:p>
    <w:p w14:paraId="4C82EE15" w14:textId="2D05374E" w:rsidR="00C21C8C" w:rsidRPr="0079633C" w:rsidRDefault="00C21C8C" w:rsidP="00B60D1F">
      <w:pPr>
        <w:pStyle w:val="Zwykytekst"/>
        <w:tabs>
          <w:tab w:val="left" w:pos="0"/>
        </w:tabs>
        <w:jc w:val="both"/>
        <w:rPr>
          <w:rFonts w:ascii="Times New Roman" w:hAnsi="Times New Roman"/>
          <w:b/>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55F46EB9" w14:textId="6D5FCDBE" w:rsidR="00C21C8C" w:rsidRPr="0079633C" w:rsidRDefault="00C21C8C"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115595" w:rsidRPr="0079633C">
        <w:rPr>
          <w:rFonts w:ascii="Times New Roman" w:hAnsi="Times New Roman"/>
          <w:sz w:val="22"/>
          <w:szCs w:val="22"/>
        </w:rPr>
        <w:t>5-15 litrów na 100 m</w:t>
      </w:r>
      <w:r w:rsidR="00115595" w:rsidRPr="0079633C">
        <w:rPr>
          <w:rFonts w:ascii="Times New Roman" w:hAnsi="Times New Roman"/>
          <w:sz w:val="22"/>
          <w:szCs w:val="22"/>
          <w:vertAlign w:val="superscript"/>
        </w:rPr>
        <w:t>2</w:t>
      </w:r>
    </w:p>
    <w:p w14:paraId="1D4899E8" w14:textId="59B0C052" w:rsidR="00C21C8C" w:rsidRDefault="00CC4484" w:rsidP="00B60D1F">
      <w:pPr>
        <w:pStyle w:val="Tekstpodstawowy3"/>
        <w:tabs>
          <w:tab w:val="left" w:pos="284"/>
        </w:tabs>
        <w:spacing w:after="0"/>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3B73C83E" w14:textId="77777777" w:rsidR="00115595" w:rsidRPr="0079633C" w:rsidRDefault="00115595" w:rsidP="00115595">
      <w:pPr>
        <w:pStyle w:val="Zwykytekst"/>
        <w:tabs>
          <w:tab w:val="left" w:pos="0"/>
        </w:tabs>
        <w:jc w:val="both"/>
        <w:rPr>
          <w:rFonts w:ascii="Times New Roman" w:hAnsi="Times New Roman"/>
          <w:bCs/>
          <w:sz w:val="22"/>
          <w:szCs w:val="22"/>
        </w:rPr>
      </w:pPr>
    </w:p>
    <w:p w14:paraId="689B1680" w14:textId="77777777" w:rsidR="00C21C8C" w:rsidRPr="0079633C" w:rsidRDefault="00C21C8C"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Pomidor (uprawa w szklarni)</w:t>
      </w:r>
    </w:p>
    <w:p w14:paraId="20BB1F24" w14:textId="77777777" w:rsidR="00C21C8C" w:rsidRPr="0079633C" w:rsidRDefault="00C21C8C" w:rsidP="00B60D1F">
      <w:pPr>
        <w:pStyle w:val="Zwykytekst"/>
        <w:tabs>
          <w:tab w:val="left" w:pos="284"/>
        </w:tabs>
        <w:jc w:val="both"/>
        <w:rPr>
          <w:rFonts w:ascii="Times New Roman" w:hAnsi="Times New Roman"/>
          <w:i/>
          <w:iCs/>
          <w:strike/>
          <w:sz w:val="22"/>
          <w:szCs w:val="22"/>
        </w:rPr>
      </w:pPr>
      <w:r w:rsidRPr="0079633C">
        <w:rPr>
          <w:rFonts w:ascii="Times New Roman" w:hAnsi="Times New Roman"/>
          <w:i/>
          <w:iCs/>
          <w:sz w:val="22"/>
          <w:szCs w:val="22"/>
        </w:rPr>
        <w:t>mączniak prawdziwy psiankowatych</w:t>
      </w:r>
    </w:p>
    <w:p w14:paraId="45A67E78" w14:textId="00C9825A" w:rsidR="00C21C8C" w:rsidRPr="0079633C" w:rsidRDefault="00C21C8C" w:rsidP="00B60D1F">
      <w:pPr>
        <w:pStyle w:val="Zwykytekst"/>
        <w:tabs>
          <w:tab w:val="left" w:pos="0"/>
        </w:tabs>
        <w:jc w:val="both"/>
        <w:rPr>
          <w:rFonts w:ascii="Times New Roman" w:hAnsi="Times New Roman"/>
          <w:b/>
          <w:sz w:val="22"/>
          <w:szCs w:val="22"/>
        </w:rPr>
      </w:pPr>
      <w:r w:rsidRPr="00CC4484">
        <w:rPr>
          <w:rFonts w:ascii="Times New Roman" w:hAnsi="Times New Roman"/>
          <w:sz w:val="22"/>
          <w:szCs w:val="22"/>
        </w:rPr>
        <w:t>Maksymalna /zalecana dawka dla jednorazowego stosowania:</w:t>
      </w:r>
      <w:r w:rsidRPr="0079633C">
        <w:rPr>
          <w:rFonts w:ascii="Times New Roman" w:hAnsi="Times New Roman"/>
          <w:b/>
          <w:sz w:val="22"/>
          <w:szCs w:val="22"/>
        </w:rPr>
        <w:t xml:space="preserve"> </w:t>
      </w:r>
      <w:r w:rsidR="00115595" w:rsidRPr="0079633C">
        <w:rPr>
          <w:rFonts w:ascii="Times New Roman" w:hAnsi="Times New Roman"/>
          <w:sz w:val="22"/>
          <w:szCs w:val="22"/>
        </w:rPr>
        <w:t>10 ml/100 m²</w:t>
      </w:r>
    </w:p>
    <w:p w14:paraId="1F4EABFF" w14:textId="02E246C7" w:rsidR="00C21C8C" w:rsidRPr="0079633C" w:rsidRDefault="00C21C8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20-87 (od widocznego pierwszego pędu bocznego na pędzie głównym do stadium gdy 70% owoców uzyskuje typową barwę).</w:t>
      </w:r>
    </w:p>
    <w:p w14:paraId="2829066B" w14:textId="0DED7F42" w:rsidR="00C21C8C" w:rsidRPr="0079633C" w:rsidRDefault="00C21C8C"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(z uwzględnieniem zastosowań małoobszarowych wymienionych w dalszej części etykiety): </w:t>
      </w:r>
      <w:r w:rsidR="00CC4484">
        <w:rPr>
          <w:rFonts w:ascii="Times New Roman" w:hAnsi="Times New Roman"/>
          <w:sz w:val="22"/>
          <w:szCs w:val="22"/>
        </w:rPr>
        <w:t>1</w:t>
      </w:r>
    </w:p>
    <w:p w14:paraId="05833995" w14:textId="54C4DCA1" w:rsidR="00C21C8C" w:rsidRDefault="00C21C8C"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CC4484">
        <w:rPr>
          <w:rFonts w:ascii="Times New Roman" w:hAnsi="Times New Roman"/>
          <w:sz w:val="22"/>
          <w:szCs w:val="22"/>
        </w:rPr>
        <w:t>5</w:t>
      </w:r>
      <w:r w:rsidR="00115595" w:rsidRPr="0079633C">
        <w:rPr>
          <w:rFonts w:ascii="Times New Roman" w:hAnsi="Times New Roman"/>
          <w:sz w:val="22"/>
          <w:szCs w:val="22"/>
        </w:rPr>
        <w:t xml:space="preserve"> – 15 na 100 m</w:t>
      </w:r>
      <w:r w:rsidR="00115595" w:rsidRPr="0079633C">
        <w:rPr>
          <w:rFonts w:ascii="Times New Roman" w:hAnsi="Times New Roman"/>
          <w:sz w:val="22"/>
          <w:szCs w:val="22"/>
          <w:vertAlign w:val="superscript"/>
        </w:rPr>
        <w:t>2</w:t>
      </w:r>
    </w:p>
    <w:p w14:paraId="423A587E" w14:textId="5361A108" w:rsidR="00CC4484" w:rsidRPr="0079633C" w:rsidRDefault="00CC4484"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644C9DF" w14:textId="77777777" w:rsidR="00C21C8C" w:rsidRPr="0079633C" w:rsidRDefault="00C21C8C" w:rsidP="00B60D1F">
      <w:pPr>
        <w:pStyle w:val="Zwykytekst"/>
        <w:jc w:val="both"/>
        <w:rPr>
          <w:rFonts w:ascii="Times New Roman" w:hAnsi="Times New Roman"/>
          <w:b/>
          <w:strike/>
          <w:sz w:val="22"/>
          <w:szCs w:val="22"/>
          <w:u w:val="single"/>
        </w:rPr>
      </w:pPr>
    </w:p>
    <w:p w14:paraId="68012116" w14:textId="77777777" w:rsidR="00C21C8C" w:rsidRPr="0079633C" w:rsidRDefault="00C21C8C" w:rsidP="00B60D1F">
      <w:pPr>
        <w:jc w:val="both"/>
        <w:rPr>
          <w:b/>
          <w:bCs/>
          <w:sz w:val="22"/>
          <w:szCs w:val="22"/>
        </w:rPr>
      </w:pPr>
      <w:r w:rsidRPr="0079633C">
        <w:rPr>
          <w:b/>
          <w:bCs/>
          <w:sz w:val="22"/>
          <w:szCs w:val="22"/>
        </w:rPr>
        <w:t xml:space="preserve">Truskawka </w:t>
      </w:r>
      <w:r w:rsidRPr="0079633C">
        <w:rPr>
          <w:b/>
          <w:sz w:val="22"/>
          <w:szCs w:val="22"/>
        </w:rPr>
        <w:t>(uprawa w polu)</w:t>
      </w:r>
    </w:p>
    <w:p w14:paraId="0E5F4839" w14:textId="77777777" w:rsidR="00C21C8C" w:rsidRPr="0079633C" w:rsidRDefault="00C21C8C" w:rsidP="00B60D1F">
      <w:pPr>
        <w:tabs>
          <w:tab w:val="left" w:pos="284"/>
        </w:tabs>
        <w:ind w:left="284" w:hanging="284"/>
        <w:jc w:val="both"/>
        <w:rPr>
          <w:i/>
          <w:iCs/>
          <w:sz w:val="22"/>
          <w:szCs w:val="22"/>
        </w:rPr>
      </w:pPr>
      <w:r w:rsidRPr="0079633C">
        <w:rPr>
          <w:i/>
          <w:iCs/>
          <w:sz w:val="22"/>
          <w:szCs w:val="22"/>
        </w:rPr>
        <w:t>antraknoza truskawki, biała plamistość liści truskawki.</w:t>
      </w:r>
    </w:p>
    <w:p w14:paraId="78627684" w14:textId="6438DA79" w:rsidR="00C21C8C" w:rsidRPr="0079633C" w:rsidRDefault="00C21C8C" w:rsidP="00B60D1F">
      <w:pPr>
        <w:jc w:val="both"/>
        <w:rPr>
          <w:sz w:val="22"/>
          <w:szCs w:val="22"/>
        </w:rPr>
      </w:pPr>
      <w:r w:rsidRPr="0079633C">
        <w:rPr>
          <w:sz w:val="22"/>
          <w:szCs w:val="22"/>
        </w:rPr>
        <w:t xml:space="preserve">Maksymalna /zalecana dawka dla jednorazowego stosowania: </w:t>
      </w:r>
      <w:r w:rsidR="00115595" w:rsidRPr="0079633C">
        <w:rPr>
          <w:sz w:val="22"/>
          <w:szCs w:val="22"/>
        </w:rPr>
        <w:t>10 ml/100 m²</w:t>
      </w:r>
    </w:p>
    <w:p w14:paraId="74698E8D" w14:textId="10AB795E" w:rsidR="00C21C8C" w:rsidRPr="0079633C" w:rsidRDefault="00C21C8C" w:rsidP="00B60D1F">
      <w:pPr>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w:t>
      </w:r>
      <w:r w:rsidR="00CC4484">
        <w:rPr>
          <w:sz w:val="22"/>
          <w:szCs w:val="22"/>
        </w:rPr>
        <w:t>4</w:t>
      </w:r>
      <w:r w:rsidRPr="0079633C">
        <w:rPr>
          <w:sz w:val="22"/>
          <w:szCs w:val="22"/>
        </w:rPr>
        <w:t>0-8</w:t>
      </w:r>
      <w:r w:rsidR="00CC4484">
        <w:rPr>
          <w:sz w:val="22"/>
          <w:szCs w:val="22"/>
        </w:rPr>
        <w:t>9</w:t>
      </w:r>
      <w:r w:rsidRPr="0079633C">
        <w:rPr>
          <w:sz w:val="22"/>
          <w:szCs w:val="22"/>
        </w:rPr>
        <w:t xml:space="preserve"> (od początku tworzenia pędów rozłogowych i młodych roślin do końca fazy dojrzewania owoców).</w:t>
      </w:r>
    </w:p>
    <w:p w14:paraId="108EA6F2" w14:textId="77777777" w:rsidR="00C21C8C" w:rsidRPr="0079633C" w:rsidRDefault="00C21C8C" w:rsidP="00B60D1F">
      <w:pPr>
        <w:jc w:val="both"/>
        <w:rPr>
          <w:b/>
          <w:bCs/>
          <w:sz w:val="22"/>
          <w:szCs w:val="22"/>
        </w:rPr>
      </w:pPr>
      <w:r w:rsidRPr="0079633C">
        <w:rPr>
          <w:sz w:val="22"/>
          <w:szCs w:val="22"/>
        </w:rPr>
        <w:t>Maksymalna liczba zabiegów w sezonie wegetacyjnym (z uwzględnieniem zastosowań małoobszarowych wymienionych w dalszej części etykiety): 2</w:t>
      </w:r>
    </w:p>
    <w:p w14:paraId="4BA73ECC" w14:textId="62C6DC24" w:rsidR="00C21C8C" w:rsidRPr="0079633C" w:rsidRDefault="00C21C8C" w:rsidP="00B60D1F">
      <w:pPr>
        <w:jc w:val="both"/>
        <w:rPr>
          <w:bCs/>
          <w:sz w:val="22"/>
          <w:szCs w:val="22"/>
        </w:rPr>
      </w:pPr>
      <w:r w:rsidRPr="0079633C">
        <w:rPr>
          <w:sz w:val="22"/>
          <w:szCs w:val="22"/>
        </w:rPr>
        <w:t xml:space="preserve">Odstęp </w:t>
      </w:r>
      <w:r w:rsidR="00064B25">
        <w:rPr>
          <w:sz w:val="22"/>
          <w:szCs w:val="22"/>
        </w:rPr>
        <w:t>między</w:t>
      </w:r>
      <w:r w:rsidRPr="0079633C">
        <w:rPr>
          <w:sz w:val="22"/>
          <w:szCs w:val="22"/>
        </w:rPr>
        <w:t xml:space="preserve"> zabiegami: </w:t>
      </w:r>
      <w:r w:rsidR="00CC4484">
        <w:rPr>
          <w:bCs/>
          <w:sz w:val="22"/>
          <w:szCs w:val="22"/>
        </w:rPr>
        <w:t>7</w:t>
      </w:r>
      <w:r w:rsidRPr="0079633C">
        <w:rPr>
          <w:bCs/>
          <w:sz w:val="22"/>
          <w:szCs w:val="22"/>
        </w:rPr>
        <w:t>-14 dni.</w:t>
      </w:r>
    </w:p>
    <w:p w14:paraId="6A20EA61" w14:textId="7CA2E5A2" w:rsidR="00C21C8C" w:rsidRPr="0079633C" w:rsidRDefault="00C21C8C" w:rsidP="00B60D1F">
      <w:pPr>
        <w:jc w:val="both"/>
        <w:rPr>
          <w:sz w:val="22"/>
          <w:szCs w:val="22"/>
        </w:rPr>
      </w:pPr>
      <w:r w:rsidRPr="0079633C">
        <w:rPr>
          <w:sz w:val="22"/>
          <w:szCs w:val="22"/>
        </w:rPr>
        <w:t xml:space="preserve">Zalecana ilość wody: </w:t>
      </w:r>
      <w:r w:rsidR="00115595" w:rsidRPr="0079633C">
        <w:rPr>
          <w:sz w:val="22"/>
          <w:szCs w:val="22"/>
        </w:rPr>
        <w:t>3-12 litrów na 100 m</w:t>
      </w:r>
      <w:r w:rsidR="00115595" w:rsidRPr="0079633C">
        <w:rPr>
          <w:sz w:val="22"/>
          <w:szCs w:val="22"/>
          <w:vertAlign w:val="superscript"/>
        </w:rPr>
        <w:t>2</w:t>
      </w:r>
    </w:p>
    <w:p w14:paraId="0BCC7604" w14:textId="4DCB6CFA" w:rsidR="00C21C8C" w:rsidRPr="0079633C" w:rsidRDefault="00C21C8C" w:rsidP="00B60D1F">
      <w:pPr>
        <w:pStyle w:val="Zwykytekst"/>
        <w:tabs>
          <w:tab w:val="center" w:pos="4535"/>
        </w:tabs>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35C2735" w14:textId="77777777" w:rsidR="002A1F2F" w:rsidRPr="0079633C" w:rsidRDefault="002A1F2F" w:rsidP="00332B09">
      <w:pPr>
        <w:pStyle w:val="Zwykytekst"/>
        <w:rPr>
          <w:rFonts w:ascii="Times New Roman" w:hAnsi="Times New Roman"/>
          <w:b/>
          <w:sz w:val="22"/>
          <w:szCs w:val="22"/>
        </w:rPr>
      </w:pPr>
    </w:p>
    <w:p w14:paraId="0158BF06" w14:textId="77777777" w:rsidR="002A1F2F" w:rsidRDefault="002A1F2F" w:rsidP="00332B09">
      <w:pPr>
        <w:pStyle w:val="Zwykytekst"/>
        <w:rPr>
          <w:rFonts w:ascii="Times New Roman" w:hAnsi="Times New Roman"/>
          <w:b/>
          <w:sz w:val="22"/>
          <w:szCs w:val="22"/>
        </w:rPr>
      </w:pPr>
    </w:p>
    <w:p w14:paraId="56347E53" w14:textId="77777777" w:rsidR="00931925" w:rsidRDefault="00931925" w:rsidP="00332B09">
      <w:pPr>
        <w:pStyle w:val="Zwykytekst"/>
        <w:rPr>
          <w:rFonts w:ascii="Times New Roman" w:hAnsi="Times New Roman"/>
          <w:b/>
          <w:sz w:val="22"/>
          <w:szCs w:val="22"/>
        </w:rPr>
      </w:pPr>
    </w:p>
    <w:p w14:paraId="36DF2845" w14:textId="77777777" w:rsidR="00931925" w:rsidRDefault="00931925" w:rsidP="00332B09">
      <w:pPr>
        <w:pStyle w:val="Zwykytekst"/>
        <w:rPr>
          <w:rFonts w:ascii="Times New Roman" w:hAnsi="Times New Roman"/>
          <w:b/>
          <w:sz w:val="22"/>
          <w:szCs w:val="22"/>
        </w:rPr>
      </w:pPr>
    </w:p>
    <w:p w14:paraId="2A18AB0C" w14:textId="77777777" w:rsidR="00931925" w:rsidRDefault="00931925" w:rsidP="00332B09">
      <w:pPr>
        <w:pStyle w:val="Zwykytekst"/>
        <w:rPr>
          <w:rFonts w:ascii="Times New Roman" w:hAnsi="Times New Roman"/>
          <w:b/>
          <w:sz w:val="22"/>
          <w:szCs w:val="22"/>
        </w:rPr>
      </w:pPr>
    </w:p>
    <w:p w14:paraId="0F66A5E2" w14:textId="77777777" w:rsidR="00931925" w:rsidRDefault="00931925" w:rsidP="00332B09">
      <w:pPr>
        <w:pStyle w:val="Zwykytekst"/>
        <w:rPr>
          <w:rFonts w:ascii="Times New Roman" w:hAnsi="Times New Roman"/>
          <w:b/>
          <w:sz w:val="22"/>
          <w:szCs w:val="22"/>
        </w:rPr>
      </w:pPr>
    </w:p>
    <w:p w14:paraId="6FF67D41" w14:textId="77777777" w:rsidR="00931925" w:rsidRDefault="00931925" w:rsidP="00332B09">
      <w:pPr>
        <w:pStyle w:val="Zwykytekst"/>
        <w:rPr>
          <w:rFonts w:ascii="Times New Roman" w:hAnsi="Times New Roman"/>
          <w:b/>
          <w:sz w:val="22"/>
          <w:szCs w:val="22"/>
        </w:rPr>
      </w:pPr>
    </w:p>
    <w:p w14:paraId="5E30229E" w14:textId="77777777" w:rsidR="00931925" w:rsidRDefault="00931925" w:rsidP="00332B09">
      <w:pPr>
        <w:pStyle w:val="Zwykytekst"/>
        <w:rPr>
          <w:rFonts w:ascii="Times New Roman" w:hAnsi="Times New Roman"/>
          <w:b/>
          <w:sz w:val="22"/>
          <w:szCs w:val="22"/>
        </w:rPr>
      </w:pPr>
    </w:p>
    <w:p w14:paraId="77ACF8E9" w14:textId="77777777" w:rsidR="00931925" w:rsidRPr="0079633C" w:rsidRDefault="00931925" w:rsidP="00332B09">
      <w:pPr>
        <w:pStyle w:val="Zwykytekst"/>
        <w:rPr>
          <w:rFonts w:ascii="Times New Roman" w:hAnsi="Times New Roman"/>
          <w:b/>
          <w:sz w:val="22"/>
          <w:szCs w:val="22"/>
        </w:rPr>
      </w:pPr>
    </w:p>
    <w:p w14:paraId="1A934AC1" w14:textId="77777777" w:rsidR="002575D0" w:rsidRPr="0079633C" w:rsidRDefault="002575D0" w:rsidP="00E3254C">
      <w:pPr>
        <w:pStyle w:val="Zwykytekst"/>
        <w:jc w:val="center"/>
        <w:rPr>
          <w:rFonts w:ascii="Times New Roman" w:hAnsi="Times New Roman"/>
          <w:b/>
          <w:sz w:val="22"/>
          <w:szCs w:val="22"/>
        </w:rPr>
      </w:pPr>
      <w:r w:rsidRPr="0079633C">
        <w:rPr>
          <w:rFonts w:ascii="Times New Roman" w:hAnsi="Times New Roman"/>
          <w:b/>
          <w:sz w:val="22"/>
          <w:szCs w:val="22"/>
        </w:rPr>
        <w:t xml:space="preserve">STOSOWANIE ŚRODKA OCHRONY ROŚLIN </w:t>
      </w:r>
    </w:p>
    <w:p w14:paraId="1FA79BF7" w14:textId="77777777" w:rsidR="002575D0" w:rsidRPr="0079633C" w:rsidRDefault="002575D0" w:rsidP="00E3254C">
      <w:pPr>
        <w:pStyle w:val="Zwykytekst"/>
        <w:jc w:val="center"/>
        <w:rPr>
          <w:rFonts w:ascii="Times New Roman" w:hAnsi="Times New Roman"/>
          <w:b/>
          <w:sz w:val="22"/>
          <w:szCs w:val="22"/>
        </w:rPr>
      </w:pPr>
      <w:r w:rsidRPr="0079633C">
        <w:rPr>
          <w:rFonts w:ascii="Times New Roman" w:hAnsi="Times New Roman"/>
          <w:b/>
          <w:sz w:val="22"/>
          <w:szCs w:val="22"/>
        </w:rPr>
        <w:t>W UPRAWACH I ZASTOSOWANIACH MAŁOOBSZAROWYCH</w:t>
      </w:r>
    </w:p>
    <w:p w14:paraId="7C172200" w14:textId="77777777" w:rsidR="002575D0" w:rsidRPr="0079633C" w:rsidRDefault="002575D0" w:rsidP="00E3254C">
      <w:pPr>
        <w:rPr>
          <w:b/>
          <w:sz w:val="22"/>
          <w:szCs w:val="22"/>
        </w:rPr>
      </w:pPr>
    </w:p>
    <w:p w14:paraId="1E8060F3" w14:textId="77777777" w:rsidR="002575D0" w:rsidRPr="0079633C" w:rsidRDefault="002575D0" w:rsidP="00414724">
      <w:pPr>
        <w:pStyle w:val="Zwykytekst"/>
        <w:jc w:val="center"/>
        <w:rPr>
          <w:rFonts w:ascii="Times New Roman" w:hAnsi="Times New Roman"/>
          <w:b/>
          <w:i/>
          <w:sz w:val="22"/>
          <w:szCs w:val="22"/>
          <w:u w:val="single"/>
        </w:rPr>
      </w:pPr>
      <w:r w:rsidRPr="0079633C">
        <w:rPr>
          <w:rFonts w:ascii="Times New Roman" w:hAnsi="Times New Roman"/>
          <w:b/>
          <w:i/>
          <w:sz w:val="22"/>
          <w:szCs w:val="22"/>
          <w:u w:val="single"/>
        </w:rPr>
        <w:t xml:space="preserve">Odpowiedzialność za skuteczność działania i fitotoksyczność </w:t>
      </w:r>
      <w:r w:rsidRPr="0079633C">
        <w:rPr>
          <w:rFonts w:ascii="Times New Roman" w:hAnsi="Times New Roman"/>
          <w:b/>
          <w:i/>
          <w:sz w:val="22"/>
          <w:szCs w:val="22"/>
          <w:u w:val="single"/>
        </w:rPr>
        <w:br/>
        <w:t xml:space="preserve">środka ochrony roślin stosowanego w uprawach małoobszarowych </w:t>
      </w:r>
      <w:r w:rsidRPr="0079633C">
        <w:rPr>
          <w:rFonts w:ascii="Times New Roman" w:hAnsi="Times New Roman"/>
          <w:b/>
          <w:i/>
          <w:sz w:val="22"/>
          <w:szCs w:val="22"/>
          <w:u w:val="single"/>
        </w:rPr>
        <w:br/>
        <w:t>ponosi wyłącznie jego użytkownik</w:t>
      </w:r>
    </w:p>
    <w:p w14:paraId="3E140300" w14:textId="77777777" w:rsidR="002575D0" w:rsidRPr="0079633C" w:rsidRDefault="002575D0" w:rsidP="00E3254C">
      <w:pPr>
        <w:pStyle w:val="Zwykytekst"/>
        <w:jc w:val="both"/>
        <w:rPr>
          <w:rFonts w:ascii="Times New Roman" w:hAnsi="Times New Roman"/>
          <w:b/>
          <w:sz w:val="22"/>
          <w:szCs w:val="22"/>
        </w:rPr>
      </w:pPr>
    </w:p>
    <w:p w14:paraId="3B561D7B" w14:textId="77777777" w:rsidR="002575D0" w:rsidRPr="0079633C" w:rsidRDefault="002575D0" w:rsidP="00E3254C">
      <w:pPr>
        <w:tabs>
          <w:tab w:val="left" w:pos="284"/>
        </w:tabs>
        <w:jc w:val="both"/>
        <w:rPr>
          <w:sz w:val="22"/>
          <w:szCs w:val="22"/>
        </w:rPr>
      </w:pPr>
    </w:p>
    <w:p w14:paraId="120A3398" w14:textId="68F9CFC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 xml:space="preserve">Brokuł </w:t>
      </w:r>
      <w:r w:rsidR="0062175B" w:rsidRPr="0079633C">
        <w:rPr>
          <w:b/>
          <w:bCs/>
          <w:sz w:val="22"/>
          <w:szCs w:val="22"/>
        </w:rPr>
        <w:t xml:space="preserve">zwyczajny </w:t>
      </w:r>
      <w:r w:rsidR="002C4B72" w:rsidRPr="0079633C">
        <w:rPr>
          <w:b/>
          <w:bCs/>
          <w:sz w:val="22"/>
          <w:szCs w:val="22"/>
        </w:rPr>
        <w:t>(uprawa w polu</w:t>
      </w:r>
      <w:r w:rsidRPr="0079633C">
        <w:rPr>
          <w:b/>
          <w:bCs/>
          <w:sz w:val="22"/>
          <w:szCs w:val="22"/>
        </w:rPr>
        <w:t>)</w:t>
      </w:r>
    </w:p>
    <w:p w14:paraId="4A945C7F" w14:textId="654EA2B8" w:rsidR="000373CF" w:rsidRPr="0079633C" w:rsidRDefault="000373CF" w:rsidP="00B60D1F">
      <w:pPr>
        <w:tabs>
          <w:tab w:val="left" w:pos="0"/>
        </w:tabs>
        <w:jc w:val="both"/>
        <w:rPr>
          <w:i/>
          <w:iCs/>
          <w:sz w:val="22"/>
          <w:szCs w:val="22"/>
        </w:rPr>
      </w:pPr>
      <w:r w:rsidRPr="0079633C">
        <w:rPr>
          <w:i/>
          <w:iCs/>
          <w:sz w:val="22"/>
          <w:szCs w:val="22"/>
        </w:rPr>
        <w:t>czerń krzyżowych</w:t>
      </w:r>
      <w:r w:rsidR="00EC4DA4" w:rsidRPr="0079633C">
        <w:rPr>
          <w:i/>
          <w:iCs/>
          <w:sz w:val="22"/>
          <w:szCs w:val="22"/>
        </w:rPr>
        <w:t xml:space="preserve">, </w:t>
      </w:r>
      <w:r w:rsidRPr="0079633C">
        <w:rPr>
          <w:i/>
          <w:iCs/>
          <w:sz w:val="22"/>
          <w:szCs w:val="22"/>
        </w:rPr>
        <w:t xml:space="preserve">mączniak prawdziwy </w:t>
      </w:r>
      <w:r w:rsidR="00EC4DA4" w:rsidRPr="0079633C">
        <w:rPr>
          <w:i/>
          <w:iCs/>
          <w:sz w:val="22"/>
          <w:szCs w:val="22"/>
        </w:rPr>
        <w:t xml:space="preserve">krzyżowych (kapustnych), </w:t>
      </w:r>
      <w:r w:rsidRPr="0079633C">
        <w:rPr>
          <w:i/>
          <w:iCs/>
          <w:sz w:val="22"/>
          <w:szCs w:val="22"/>
        </w:rPr>
        <w:t>plamistość pierścieniowa liści</w:t>
      </w:r>
      <w:r w:rsidR="00E800C4" w:rsidRPr="0079633C">
        <w:rPr>
          <w:i/>
          <w:iCs/>
          <w:sz w:val="22"/>
          <w:szCs w:val="22"/>
        </w:rPr>
        <w:t xml:space="preserve">, </w:t>
      </w:r>
      <w:r w:rsidRPr="0079633C">
        <w:rPr>
          <w:i/>
          <w:iCs/>
          <w:sz w:val="22"/>
          <w:szCs w:val="22"/>
        </w:rPr>
        <w:t>bielik krzyżowych</w:t>
      </w:r>
      <w:r w:rsidR="00EC4DA4" w:rsidRPr="0079633C">
        <w:rPr>
          <w:i/>
          <w:iCs/>
          <w:sz w:val="22"/>
          <w:szCs w:val="22"/>
        </w:rPr>
        <w:t xml:space="preserve">, </w:t>
      </w:r>
      <w:r w:rsidR="00610AEB" w:rsidRPr="0079633C">
        <w:rPr>
          <w:i/>
          <w:iCs/>
          <w:sz w:val="22"/>
          <w:szCs w:val="22"/>
        </w:rPr>
        <w:t>sucha zgnilizna kapustnych</w:t>
      </w:r>
      <w:r w:rsidR="00A26D26" w:rsidRPr="0079633C">
        <w:rPr>
          <w:i/>
          <w:iCs/>
          <w:sz w:val="22"/>
          <w:szCs w:val="22"/>
        </w:rPr>
        <w:t>.</w:t>
      </w:r>
      <w:r w:rsidR="00610AEB" w:rsidRPr="0079633C">
        <w:rPr>
          <w:i/>
          <w:iCs/>
          <w:sz w:val="22"/>
          <w:szCs w:val="22"/>
        </w:rPr>
        <w:t xml:space="preserve"> </w:t>
      </w:r>
    </w:p>
    <w:p w14:paraId="6B2246AA" w14:textId="71371CB1"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115595" w:rsidRPr="0079633C">
        <w:rPr>
          <w:rFonts w:ascii="Times New Roman" w:hAnsi="Times New Roman"/>
          <w:sz w:val="22"/>
          <w:szCs w:val="22"/>
        </w:rPr>
        <w:t>10 ml/100 m²</w:t>
      </w:r>
      <w:r w:rsidRPr="0079633C">
        <w:rPr>
          <w:rFonts w:ascii="Times New Roman" w:hAnsi="Times New Roman"/>
          <w:sz w:val="22"/>
          <w:szCs w:val="22"/>
        </w:rPr>
        <w:t>.</w:t>
      </w:r>
    </w:p>
    <w:p w14:paraId="1CFDCC8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główki do osiągnięcia przez nią typowej wielkości i kształtu (BBCH 40-49).</w:t>
      </w:r>
    </w:p>
    <w:p w14:paraId="4F9C8972" w14:textId="73C0E4BD" w:rsidR="000373CF" w:rsidRPr="0079633C" w:rsidRDefault="000373CF" w:rsidP="00B60D1F">
      <w:pPr>
        <w:jc w:val="both"/>
        <w:rPr>
          <w:bCs/>
          <w:sz w:val="22"/>
          <w:szCs w:val="22"/>
        </w:rPr>
      </w:pPr>
      <w:r w:rsidRPr="0079633C">
        <w:rPr>
          <w:sz w:val="22"/>
          <w:szCs w:val="22"/>
        </w:rPr>
        <w:t xml:space="preserve">Maksymalna liczba zabiegów w sezonie wegetacyjnym: </w:t>
      </w:r>
      <w:r w:rsidR="00EC4DA4" w:rsidRPr="0079633C">
        <w:rPr>
          <w:sz w:val="22"/>
          <w:szCs w:val="22"/>
        </w:rPr>
        <w:t>(</w:t>
      </w:r>
      <w:r w:rsidR="00EC4DA4" w:rsidRPr="0079633C">
        <w:rPr>
          <w:bCs/>
          <w:sz w:val="22"/>
          <w:szCs w:val="22"/>
        </w:rPr>
        <w:t>z uwzględnieniem zastosowań wymienionych we wcześniejszej części etykiety)</w:t>
      </w:r>
      <w:r w:rsidR="00EC4DA4" w:rsidRPr="0079633C">
        <w:rPr>
          <w:sz w:val="22"/>
          <w:szCs w:val="22"/>
        </w:rPr>
        <w:t>:</w:t>
      </w:r>
      <w:r w:rsidRPr="0079633C">
        <w:rPr>
          <w:sz w:val="22"/>
          <w:szCs w:val="22"/>
        </w:rPr>
        <w:t>1</w:t>
      </w:r>
    </w:p>
    <w:p w14:paraId="4351C6E9" w14:textId="22553898" w:rsidR="000373CF" w:rsidRPr="0079633C" w:rsidRDefault="00534D7E" w:rsidP="00B60D1F">
      <w:pPr>
        <w:tabs>
          <w:tab w:val="left" w:pos="284"/>
        </w:tabs>
        <w:jc w:val="both"/>
        <w:rPr>
          <w:sz w:val="22"/>
          <w:szCs w:val="22"/>
        </w:rPr>
      </w:pPr>
      <w:r w:rsidRPr="0079633C">
        <w:rPr>
          <w:sz w:val="22"/>
          <w:szCs w:val="22"/>
        </w:rPr>
        <w:t>Zalecana ilość wody: 2-8</w:t>
      </w:r>
      <w:r w:rsidR="000373CF" w:rsidRPr="0079633C">
        <w:rPr>
          <w:sz w:val="22"/>
          <w:szCs w:val="22"/>
        </w:rPr>
        <w:t xml:space="preserve"> </w:t>
      </w:r>
      <w:r w:rsidRPr="0079633C">
        <w:rPr>
          <w:sz w:val="22"/>
          <w:szCs w:val="22"/>
        </w:rPr>
        <w:t>litrów na 100 m</w:t>
      </w:r>
      <w:r w:rsidRPr="0079633C">
        <w:rPr>
          <w:sz w:val="22"/>
          <w:szCs w:val="22"/>
          <w:vertAlign w:val="superscript"/>
        </w:rPr>
        <w:t>2</w:t>
      </w:r>
    </w:p>
    <w:p w14:paraId="3348B316" w14:textId="77777777" w:rsidR="000373CF"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875E003" w14:textId="77777777" w:rsidR="00CC4484" w:rsidRPr="0079633C" w:rsidRDefault="00CC4484" w:rsidP="00B60D1F">
      <w:pPr>
        <w:tabs>
          <w:tab w:val="left" w:pos="284"/>
        </w:tabs>
        <w:jc w:val="both"/>
        <w:rPr>
          <w:sz w:val="22"/>
          <w:szCs w:val="22"/>
        </w:rPr>
      </w:pPr>
    </w:p>
    <w:p w14:paraId="3F90E265" w14:textId="77777777" w:rsidR="00CC4484" w:rsidRPr="0079633C" w:rsidRDefault="00CC4484" w:rsidP="00CC4484">
      <w:pPr>
        <w:pStyle w:val="Tekstpodstawowy3"/>
        <w:tabs>
          <w:tab w:val="left" w:pos="284"/>
        </w:tabs>
        <w:spacing w:after="0"/>
        <w:jc w:val="both"/>
        <w:rPr>
          <w:b/>
          <w:bCs/>
          <w:sz w:val="22"/>
          <w:szCs w:val="22"/>
          <w:u w:val="single"/>
        </w:rPr>
      </w:pPr>
      <w:r w:rsidRPr="0079633C">
        <w:rPr>
          <w:b/>
          <w:bCs/>
          <w:sz w:val="22"/>
          <w:szCs w:val="22"/>
        </w:rPr>
        <w:t>Kalafior (uprawa w polu)</w:t>
      </w:r>
    </w:p>
    <w:p w14:paraId="344A13E9" w14:textId="77777777" w:rsidR="00CC4484" w:rsidRPr="0079633C" w:rsidRDefault="00CC4484" w:rsidP="00CC4484">
      <w:pPr>
        <w:tabs>
          <w:tab w:val="left" w:pos="0"/>
        </w:tabs>
        <w:jc w:val="both"/>
        <w:rPr>
          <w:i/>
          <w:iCs/>
          <w:sz w:val="22"/>
          <w:szCs w:val="22"/>
        </w:rPr>
      </w:pPr>
      <w:r w:rsidRPr="0079633C">
        <w:rPr>
          <w:i/>
          <w:iCs/>
          <w:sz w:val="22"/>
          <w:szCs w:val="22"/>
        </w:rPr>
        <w:t xml:space="preserve">mączniak prawdziwy krzyżowych (kapustnych), plamistość pierścieniowa liści, bielik krzyżowych, sucha zgnilizna kapustnych. </w:t>
      </w:r>
    </w:p>
    <w:p w14:paraId="18EA959B" w14:textId="77777777" w:rsidR="00CC4484" w:rsidRPr="0079633C" w:rsidRDefault="00CC4484" w:rsidP="00CC4484">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7A7A2B7B" w14:textId="77777777" w:rsidR="00CC4484" w:rsidRPr="0079633C" w:rsidRDefault="00CC4484" w:rsidP="00CC4484">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główki do osiągnięcia przez nią typowej wielkości i kształtu (BBCH 40-49).</w:t>
      </w:r>
    </w:p>
    <w:p w14:paraId="3BE2F529"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w:t>
      </w:r>
      <w:r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:1</w:t>
      </w:r>
    </w:p>
    <w:p w14:paraId="0CE3F9E5" w14:textId="77777777" w:rsidR="00CC4484" w:rsidRPr="0079633C" w:rsidRDefault="00CC4484" w:rsidP="00CC4484">
      <w:pPr>
        <w:tabs>
          <w:tab w:val="left" w:pos="284"/>
        </w:tabs>
        <w:jc w:val="both"/>
        <w:rPr>
          <w:sz w:val="22"/>
          <w:szCs w:val="22"/>
        </w:rPr>
      </w:pPr>
      <w:r w:rsidRPr="0079633C">
        <w:rPr>
          <w:sz w:val="22"/>
          <w:szCs w:val="22"/>
        </w:rPr>
        <w:t>Zalecana ilość wody: 2-8 litrów na 100 m</w:t>
      </w:r>
      <w:r w:rsidRPr="0079633C">
        <w:rPr>
          <w:sz w:val="22"/>
          <w:szCs w:val="22"/>
          <w:vertAlign w:val="superscript"/>
        </w:rPr>
        <w:t>2</w:t>
      </w:r>
      <w:r w:rsidRPr="0079633C">
        <w:rPr>
          <w:sz w:val="22"/>
          <w:szCs w:val="22"/>
        </w:rPr>
        <w:t>.</w:t>
      </w:r>
    </w:p>
    <w:p w14:paraId="20F66B0F" w14:textId="77777777" w:rsidR="00CC4484" w:rsidRPr="0079633C" w:rsidRDefault="00CC4484" w:rsidP="00CC4484">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A669552" w14:textId="77777777" w:rsidR="002575D0" w:rsidRPr="0079633C" w:rsidRDefault="002575D0" w:rsidP="00B60D1F">
      <w:pPr>
        <w:pStyle w:val="Zwykytekst"/>
        <w:jc w:val="both"/>
        <w:rPr>
          <w:rFonts w:ascii="Times New Roman" w:hAnsi="Times New Roman"/>
          <w:b/>
          <w:sz w:val="22"/>
          <w:szCs w:val="22"/>
        </w:rPr>
      </w:pPr>
    </w:p>
    <w:p w14:paraId="554C5B9A" w14:textId="0D3E40B8"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Cebula</w:t>
      </w:r>
      <w:r w:rsidR="002C4B72" w:rsidRPr="0079633C">
        <w:rPr>
          <w:b/>
          <w:bCs/>
          <w:sz w:val="22"/>
          <w:szCs w:val="22"/>
        </w:rPr>
        <w:t xml:space="preserve"> (uprawa w polu</w:t>
      </w:r>
      <w:r w:rsidR="000373CF" w:rsidRPr="0079633C">
        <w:rPr>
          <w:b/>
          <w:bCs/>
          <w:sz w:val="22"/>
          <w:szCs w:val="22"/>
        </w:rPr>
        <w:t>)</w:t>
      </w:r>
    </w:p>
    <w:p w14:paraId="6D62F3CA" w14:textId="00CBC0AC" w:rsidR="000373CF" w:rsidRPr="0079633C" w:rsidRDefault="000373CF" w:rsidP="00B60D1F">
      <w:pPr>
        <w:tabs>
          <w:tab w:val="left" w:pos="284"/>
        </w:tabs>
        <w:jc w:val="both"/>
        <w:rPr>
          <w:i/>
          <w:iCs/>
          <w:sz w:val="22"/>
          <w:szCs w:val="22"/>
        </w:rPr>
      </w:pPr>
      <w:r w:rsidRPr="0079633C">
        <w:rPr>
          <w:i/>
          <w:iCs/>
          <w:sz w:val="22"/>
          <w:szCs w:val="22"/>
        </w:rPr>
        <w:t>rdza pora</w:t>
      </w:r>
      <w:r w:rsidR="00E800C4" w:rsidRPr="0079633C">
        <w:rPr>
          <w:i/>
          <w:iCs/>
          <w:sz w:val="22"/>
          <w:szCs w:val="22"/>
        </w:rPr>
        <w:t xml:space="preserve"> (</w:t>
      </w:r>
      <w:r w:rsidR="003E2D57" w:rsidRPr="0079633C">
        <w:rPr>
          <w:i/>
          <w:iCs/>
          <w:sz w:val="22"/>
          <w:szCs w:val="22"/>
        </w:rPr>
        <w:t xml:space="preserve">na </w:t>
      </w:r>
      <w:r w:rsidRPr="0079633C">
        <w:rPr>
          <w:i/>
          <w:iCs/>
          <w:sz w:val="22"/>
          <w:szCs w:val="22"/>
        </w:rPr>
        <w:t>cebuli</w:t>
      </w:r>
      <w:r w:rsidR="003E2D57" w:rsidRPr="0079633C">
        <w:rPr>
          <w:i/>
          <w:iCs/>
          <w:sz w:val="22"/>
          <w:szCs w:val="22"/>
        </w:rPr>
        <w:t>)</w:t>
      </w:r>
      <w:r w:rsidRPr="0079633C">
        <w:rPr>
          <w:i/>
          <w:iCs/>
          <w:sz w:val="22"/>
          <w:szCs w:val="22"/>
        </w:rPr>
        <w:t xml:space="preserve"> </w:t>
      </w:r>
    </w:p>
    <w:p w14:paraId="082F8C37" w14:textId="3E640E63"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322C8F6"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choroby, od początku rozwoju cebul (podstawa liści grubieje /rozszerza się) do osiągnięcia przez cebulę 50% typowej średnicy (BBCH 40-45).</w:t>
      </w:r>
    </w:p>
    <w:p w14:paraId="08845AF0" w14:textId="4D1FAA75"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Maksymalna liczba zabiegów w sezonie wegetacyjnym: </w:t>
      </w:r>
      <w:r w:rsidR="003E2D57" w:rsidRPr="0079633C">
        <w:rPr>
          <w:rFonts w:ascii="Times New Roman" w:hAnsi="Times New Roman"/>
          <w:sz w:val="22"/>
          <w:szCs w:val="22"/>
        </w:rPr>
        <w:t>(</w:t>
      </w:r>
      <w:r w:rsidR="003E2D57" w:rsidRPr="0079633C">
        <w:rPr>
          <w:rFonts w:ascii="Times New Roman" w:hAnsi="Times New Roman"/>
          <w:bCs/>
          <w:sz w:val="22"/>
          <w:szCs w:val="22"/>
        </w:rPr>
        <w:t>z uwzględnieniem zastosowań wymienionych we wcześniejszej części etykiety)</w:t>
      </w:r>
      <w:r w:rsidR="003E2D57" w:rsidRPr="0079633C">
        <w:rPr>
          <w:rFonts w:ascii="Times New Roman" w:hAnsi="Times New Roman"/>
          <w:sz w:val="22"/>
          <w:szCs w:val="22"/>
        </w:rPr>
        <w:t>:</w:t>
      </w:r>
      <w:r w:rsidR="00CC4484">
        <w:rPr>
          <w:rFonts w:ascii="Times New Roman" w:hAnsi="Times New Roman"/>
          <w:sz w:val="22"/>
          <w:szCs w:val="22"/>
        </w:rPr>
        <w:t xml:space="preserve"> </w:t>
      </w:r>
      <w:r w:rsidR="003E2D57" w:rsidRPr="0079633C">
        <w:rPr>
          <w:rFonts w:ascii="Times New Roman" w:hAnsi="Times New Roman"/>
          <w:sz w:val="22"/>
          <w:szCs w:val="22"/>
        </w:rPr>
        <w:t>1</w:t>
      </w:r>
    </w:p>
    <w:p w14:paraId="58A16D4C" w14:textId="4BD2ADDC"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3-6 litrów na 100 m</w:t>
      </w:r>
      <w:r w:rsidR="00534D7E" w:rsidRPr="0079633C">
        <w:rPr>
          <w:sz w:val="22"/>
          <w:szCs w:val="22"/>
          <w:vertAlign w:val="superscript"/>
        </w:rPr>
        <w:t>2</w:t>
      </w:r>
      <w:r w:rsidRPr="0079633C">
        <w:rPr>
          <w:sz w:val="22"/>
          <w:szCs w:val="22"/>
        </w:rPr>
        <w:t>.</w:t>
      </w:r>
    </w:p>
    <w:p w14:paraId="43EADAB8" w14:textId="77777777" w:rsidR="000373CF"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CB48515" w14:textId="77777777" w:rsidR="000373CF" w:rsidRPr="0079633C" w:rsidRDefault="000373CF" w:rsidP="00B60D1F">
      <w:pPr>
        <w:pStyle w:val="Zwykytekst"/>
        <w:jc w:val="both"/>
        <w:rPr>
          <w:rFonts w:ascii="Times New Roman" w:hAnsi="Times New Roman"/>
          <w:b/>
          <w:sz w:val="22"/>
          <w:szCs w:val="22"/>
        </w:rPr>
      </w:pPr>
    </w:p>
    <w:p w14:paraId="1CD8BE3D" w14:textId="25874AFD"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Czosnek, szalotka</w:t>
      </w:r>
      <w:r w:rsidR="000373CF" w:rsidRPr="0079633C">
        <w:rPr>
          <w:b/>
          <w:bCs/>
          <w:sz w:val="22"/>
          <w:szCs w:val="22"/>
        </w:rPr>
        <w:t>,</w:t>
      </w:r>
      <w:r w:rsidR="007C5094" w:rsidRPr="0079633C">
        <w:rPr>
          <w:b/>
          <w:bCs/>
          <w:sz w:val="22"/>
          <w:szCs w:val="22"/>
        </w:rPr>
        <w:t xml:space="preserve"> </w:t>
      </w:r>
      <w:r w:rsidR="000373CF" w:rsidRPr="0079633C">
        <w:rPr>
          <w:b/>
          <w:bCs/>
          <w:sz w:val="22"/>
          <w:szCs w:val="22"/>
        </w:rPr>
        <w:t>cebula</w:t>
      </w:r>
      <w:r w:rsidR="002D0EEA" w:rsidRPr="0079633C">
        <w:rPr>
          <w:b/>
          <w:bCs/>
          <w:sz w:val="22"/>
          <w:szCs w:val="22"/>
        </w:rPr>
        <w:t xml:space="preserve"> </w:t>
      </w:r>
      <w:r w:rsidR="007C5094" w:rsidRPr="0079633C">
        <w:rPr>
          <w:b/>
          <w:bCs/>
          <w:sz w:val="22"/>
          <w:szCs w:val="22"/>
        </w:rPr>
        <w:t>(</w:t>
      </w:r>
      <w:r w:rsidR="002D0EEA" w:rsidRPr="0079633C">
        <w:rPr>
          <w:b/>
          <w:bCs/>
          <w:sz w:val="22"/>
          <w:szCs w:val="22"/>
        </w:rPr>
        <w:t>uprawiana na szczypior</w:t>
      </w:r>
      <w:r w:rsidR="007C5094" w:rsidRPr="0079633C">
        <w:rPr>
          <w:b/>
          <w:bCs/>
          <w:sz w:val="22"/>
          <w:szCs w:val="22"/>
        </w:rPr>
        <w:t>)</w:t>
      </w:r>
      <w:r w:rsidR="000373CF" w:rsidRPr="0079633C">
        <w:rPr>
          <w:b/>
          <w:bCs/>
          <w:sz w:val="22"/>
          <w:szCs w:val="22"/>
        </w:rPr>
        <w:t>, ce</w:t>
      </w:r>
      <w:r w:rsidRPr="0079633C">
        <w:rPr>
          <w:b/>
          <w:bCs/>
          <w:sz w:val="22"/>
          <w:szCs w:val="22"/>
        </w:rPr>
        <w:t>bula siedmiolatka, szczypiorek</w:t>
      </w:r>
      <w:r w:rsidR="002C4B72" w:rsidRPr="0079633C">
        <w:rPr>
          <w:b/>
          <w:bCs/>
          <w:sz w:val="22"/>
          <w:szCs w:val="22"/>
        </w:rPr>
        <w:t xml:space="preserve"> (uprawa w polu</w:t>
      </w:r>
      <w:r w:rsidR="000373CF" w:rsidRPr="0079633C">
        <w:rPr>
          <w:b/>
          <w:bCs/>
          <w:sz w:val="22"/>
          <w:szCs w:val="22"/>
        </w:rPr>
        <w:t>)</w:t>
      </w:r>
    </w:p>
    <w:p w14:paraId="73BDDE5E" w14:textId="0A9ACDBE" w:rsidR="000373CF" w:rsidRPr="0079633C" w:rsidRDefault="000373CF" w:rsidP="00B60D1F">
      <w:pPr>
        <w:tabs>
          <w:tab w:val="left" w:pos="284"/>
        </w:tabs>
        <w:jc w:val="both"/>
        <w:rPr>
          <w:i/>
          <w:iCs/>
          <w:sz w:val="22"/>
          <w:szCs w:val="22"/>
        </w:rPr>
      </w:pPr>
      <w:proofErr w:type="spellStart"/>
      <w:r w:rsidRPr="0079633C">
        <w:rPr>
          <w:i/>
          <w:iCs/>
          <w:sz w:val="22"/>
          <w:szCs w:val="22"/>
        </w:rPr>
        <w:t>alternarioza</w:t>
      </w:r>
      <w:proofErr w:type="spellEnd"/>
      <w:r w:rsidRPr="0079633C">
        <w:rPr>
          <w:i/>
          <w:iCs/>
          <w:sz w:val="22"/>
          <w:szCs w:val="22"/>
        </w:rPr>
        <w:t xml:space="preserve"> </w:t>
      </w:r>
      <w:r w:rsidR="003E2D57" w:rsidRPr="0079633C">
        <w:rPr>
          <w:i/>
          <w:iCs/>
          <w:sz w:val="22"/>
          <w:szCs w:val="22"/>
        </w:rPr>
        <w:t xml:space="preserve">cebuli, </w:t>
      </w:r>
      <w:r w:rsidR="00192C14" w:rsidRPr="0079633C">
        <w:rPr>
          <w:i/>
          <w:iCs/>
          <w:sz w:val="22"/>
          <w:szCs w:val="22"/>
        </w:rPr>
        <w:t xml:space="preserve">plamistość liści powodowana przez </w:t>
      </w:r>
      <w:proofErr w:type="spellStart"/>
      <w:r w:rsidR="00192C14" w:rsidRPr="0079633C">
        <w:rPr>
          <w:i/>
          <w:iCs/>
          <w:sz w:val="22"/>
          <w:szCs w:val="22"/>
        </w:rPr>
        <w:t>Stemphylium</w:t>
      </w:r>
      <w:proofErr w:type="spellEnd"/>
      <w:r w:rsidR="00192C14" w:rsidRPr="0079633C">
        <w:rPr>
          <w:i/>
          <w:iCs/>
          <w:sz w:val="22"/>
          <w:szCs w:val="22"/>
        </w:rPr>
        <w:t xml:space="preserve"> (</w:t>
      </w:r>
      <w:proofErr w:type="spellStart"/>
      <w:r w:rsidR="00192C14" w:rsidRPr="0079633C">
        <w:rPr>
          <w:i/>
          <w:iCs/>
          <w:sz w:val="22"/>
          <w:szCs w:val="22"/>
        </w:rPr>
        <w:t>Stemphylium</w:t>
      </w:r>
      <w:proofErr w:type="spellEnd"/>
      <w:r w:rsidR="00192C14" w:rsidRPr="0079633C">
        <w:rPr>
          <w:i/>
          <w:iCs/>
          <w:sz w:val="22"/>
          <w:szCs w:val="22"/>
        </w:rPr>
        <w:t xml:space="preserve"> sp.)</w:t>
      </w:r>
      <w:r w:rsidR="003E2D57" w:rsidRPr="0079633C">
        <w:rPr>
          <w:i/>
          <w:iCs/>
          <w:sz w:val="22"/>
          <w:szCs w:val="22"/>
        </w:rPr>
        <w:t xml:space="preserve">, </w:t>
      </w:r>
      <w:r w:rsidRPr="0079633C">
        <w:rPr>
          <w:i/>
          <w:iCs/>
          <w:sz w:val="22"/>
          <w:szCs w:val="22"/>
        </w:rPr>
        <w:t>rdza pora</w:t>
      </w:r>
      <w:r w:rsidR="003E2D57" w:rsidRPr="0079633C">
        <w:rPr>
          <w:i/>
          <w:iCs/>
          <w:sz w:val="22"/>
          <w:szCs w:val="22"/>
        </w:rPr>
        <w:t xml:space="preserve"> (na cebuli)</w:t>
      </w:r>
      <w:r w:rsidRPr="0079633C">
        <w:rPr>
          <w:i/>
          <w:iCs/>
          <w:sz w:val="22"/>
          <w:szCs w:val="22"/>
        </w:rPr>
        <w:t xml:space="preserve"> </w:t>
      </w:r>
    </w:p>
    <w:p w14:paraId="5608C019" w14:textId="56238F45"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8BE53F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fazie od BBCH 40 do 45:</w:t>
      </w:r>
    </w:p>
    <w:p w14:paraId="28A86FF2" w14:textId="77777777" w:rsidR="000373CF" w:rsidRPr="0079633C" w:rsidRDefault="000373CF" w:rsidP="00B60D1F">
      <w:pPr>
        <w:numPr>
          <w:ilvl w:val="0"/>
          <w:numId w:val="8"/>
        </w:numPr>
        <w:tabs>
          <w:tab w:val="left" w:pos="284"/>
        </w:tabs>
        <w:overflowPunct w:val="0"/>
        <w:autoSpaceDE w:val="0"/>
        <w:autoSpaceDN w:val="0"/>
        <w:adjustRightInd w:val="0"/>
        <w:jc w:val="both"/>
        <w:textAlignment w:val="baseline"/>
        <w:rPr>
          <w:sz w:val="22"/>
          <w:szCs w:val="22"/>
        </w:rPr>
      </w:pPr>
      <w:r w:rsidRPr="0079633C">
        <w:rPr>
          <w:sz w:val="22"/>
          <w:szCs w:val="22"/>
        </w:rPr>
        <w:lastRenderedPageBreak/>
        <w:t>czosnek, szalotka - od początku rozwoju cebul (podstawa liści grubieje /rozszerza się) do osiągnięcia przez cebulę 50% typowej średnicy,</w:t>
      </w:r>
    </w:p>
    <w:p w14:paraId="60DB4D63" w14:textId="5C60F916" w:rsidR="000373CF" w:rsidRPr="0079633C" w:rsidRDefault="00B60D1F" w:rsidP="00B60D1F">
      <w:pPr>
        <w:numPr>
          <w:ilvl w:val="0"/>
          <w:numId w:val="8"/>
        </w:numPr>
        <w:tabs>
          <w:tab w:val="left" w:pos="284"/>
        </w:tabs>
        <w:overflowPunct w:val="0"/>
        <w:autoSpaceDE w:val="0"/>
        <w:autoSpaceDN w:val="0"/>
        <w:adjustRightInd w:val="0"/>
        <w:jc w:val="both"/>
        <w:textAlignment w:val="baseline"/>
        <w:rPr>
          <w:sz w:val="22"/>
          <w:szCs w:val="22"/>
        </w:rPr>
      </w:pPr>
      <w:r w:rsidRPr="0079633C">
        <w:rPr>
          <w:sz w:val="22"/>
          <w:szCs w:val="22"/>
        </w:rPr>
        <w:t xml:space="preserve">cebula </w:t>
      </w:r>
      <w:r w:rsidR="007C5094" w:rsidRPr="0079633C">
        <w:rPr>
          <w:sz w:val="22"/>
          <w:szCs w:val="22"/>
        </w:rPr>
        <w:t>(</w:t>
      </w:r>
      <w:r w:rsidRPr="0079633C">
        <w:rPr>
          <w:sz w:val="22"/>
          <w:szCs w:val="22"/>
        </w:rPr>
        <w:t>uprawiana na szczypior)</w:t>
      </w:r>
      <w:r w:rsidR="000373CF" w:rsidRPr="0079633C">
        <w:rPr>
          <w:sz w:val="22"/>
          <w:szCs w:val="22"/>
        </w:rPr>
        <w:t>, cebula siedmiolatka, szczypiorek – od momentu wytworzenia zgrubienia korzeniowego/wykształcenia szczypioru do końca fazy wzrostu rośliny, najpóźniej do 7 dni przed zbiorem.</w:t>
      </w:r>
    </w:p>
    <w:p w14:paraId="54D7F90A" w14:textId="77777777" w:rsidR="00E800C4" w:rsidRPr="0079633C" w:rsidRDefault="00E800C4" w:rsidP="00B60D1F">
      <w:pPr>
        <w:tabs>
          <w:tab w:val="left" w:pos="284"/>
        </w:tabs>
        <w:overflowPunct w:val="0"/>
        <w:autoSpaceDE w:val="0"/>
        <w:autoSpaceDN w:val="0"/>
        <w:adjustRightInd w:val="0"/>
        <w:ind w:left="720"/>
        <w:jc w:val="both"/>
        <w:textAlignment w:val="baseline"/>
        <w:rPr>
          <w:sz w:val="22"/>
          <w:szCs w:val="22"/>
        </w:rPr>
      </w:pPr>
    </w:p>
    <w:p w14:paraId="5834AAD3" w14:textId="690F5CD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w:t>
      </w:r>
      <w:r w:rsidR="00E800C4" w:rsidRPr="0079633C">
        <w:rPr>
          <w:rFonts w:ascii="Times New Roman" w:hAnsi="Times New Roman"/>
          <w:sz w:val="22"/>
          <w:szCs w:val="22"/>
        </w:rPr>
        <w:t>: 1</w:t>
      </w:r>
    </w:p>
    <w:p w14:paraId="778A5503" w14:textId="7AFB436C"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3-6 litrów na 100 m</w:t>
      </w:r>
      <w:r w:rsidR="00534D7E" w:rsidRPr="0079633C">
        <w:rPr>
          <w:sz w:val="22"/>
          <w:szCs w:val="22"/>
          <w:vertAlign w:val="superscript"/>
        </w:rPr>
        <w:t>2</w:t>
      </w:r>
      <w:r w:rsidRPr="0079633C">
        <w:rPr>
          <w:sz w:val="22"/>
          <w:szCs w:val="22"/>
        </w:rPr>
        <w:t>.</w:t>
      </w:r>
    </w:p>
    <w:p w14:paraId="10EC57AB" w14:textId="77777777" w:rsidR="000373CF"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7DF0564A" w14:textId="77777777" w:rsidR="00CC4484" w:rsidRPr="0079633C" w:rsidRDefault="00CC4484" w:rsidP="00B60D1F">
      <w:pPr>
        <w:pStyle w:val="Zwykytekst"/>
        <w:jc w:val="both"/>
        <w:rPr>
          <w:rFonts w:ascii="Times New Roman" w:hAnsi="Times New Roman"/>
          <w:sz w:val="22"/>
          <w:szCs w:val="22"/>
        </w:rPr>
      </w:pPr>
    </w:p>
    <w:p w14:paraId="13647180" w14:textId="77777777" w:rsidR="00CC4484" w:rsidRPr="0079633C" w:rsidRDefault="00CC4484" w:rsidP="00CC4484">
      <w:pPr>
        <w:pStyle w:val="Tekstpodstawowy3"/>
        <w:tabs>
          <w:tab w:val="left" w:pos="284"/>
        </w:tabs>
        <w:spacing w:after="0"/>
        <w:jc w:val="both"/>
        <w:rPr>
          <w:b/>
          <w:bCs/>
          <w:sz w:val="22"/>
          <w:szCs w:val="22"/>
          <w:u w:val="single"/>
        </w:rPr>
      </w:pPr>
      <w:r w:rsidRPr="0079633C">
        <w:rPr>
          <w:b/>
          <w:bCs/>
          <w:sz w:val="22"/>
          <w:szCs w:val="22"/>
        </w:rPr>
        <w:t>Por (uprawa w polu)</w:t>
      </w:r>
    </w:p>
    <w:p w14:paraId="0F62FA71" w14:textId="77777777" w:rsidR="00CC4484" w:rsidRPr="0079633C" w:rsidRDefault="00CC4484" w:rsidP="00CC4484">
      <w:pPr>
        <w:tabs>
          <w:tab w:val="left" w:pos="284"/>
        </w:tabs>
        <w:jc w:val="both"/>
        <w:rPr>
          <w:i/>
          <w:iCs/>
          <w:sz w:val="22"/>
          <w:szCs w:val="22"/>
        </w:rPr>
      </w:pPr>
      <w:proofErr w:type="spellStart"/>
      <w:r w:rsidRPr="0079633C">
        <w:rPr>
          <w:i/>
          <w:iCs/>
          <w:sz w:val="22"/>
          <w:szCs w:val="22"/>
        </w:rPr>
        <w:t>alternarioza</w:t>
      </w:r>
      <w:proofErr w:type="spellEnd"/>
      <w:r w:rsidRPr="0079633C">
        <w:rPr>
          <w:i/>
          <w:iCs/>
          <w:sz w:val="22"/>
          <w:szCs w:val="22"/>
        </w:rPr>
        <w:t xml:space="preserve"> cebuli (na porze), plamistość liści powodowana przez </w:t>
      </w:r>
      <w:proofErr w:type="spellStart"/>
      <w:r w:rsidRPr="0079633C">
        <w:rPr>
          <w:i/>
          <w:iCs/>
          <w:sz w:val="22"/>
          <w:szCs w:val="22"/>
        </w:rPr>
        <w:t>Stemphylium</w:t>
      </w:r>
      <w:proofErr w:type="spellEnd"/>
      <w:r w:rsidRPr="0079633C">
        <w:rPr>
          <w:i/>
          <w:iCs/>
          <w:sz w:val="22"/>
          <w:szCs w:val="22"/>
        </w:rPr>
        <w:t xml:space="preserve"> (</w:t>
      </w:r>
      <w:proofErr w:type="spellStart"/>
      <w:r w:rsidRPr="0079633C">
        <w:rPr>
          <w:i/>
          <w:iCs/>
          <w:sz w:val="22"/>
          <w:szCs w:val="22"/>
        </w:rPr>
        <w:t>Stemphylium</w:t>
      </w:r>
      <w:proofErr w:type="spellEnd"/>
      <w:r w:rsidRPr="0079633C">
        <w:rPr>
          <w:i/>
          <w:iCs/>
          <w:sz w:val="22"/>
          <w:szCs w:val="22"/>
        </w:rPr>
        <w:t xml:space="preserve"> sp.), rdza pora. </w:t>
      </w:r>
    </w:p>
    <w:p w14:paraId="632E8AB4" w14:textId="77777777" w:rsidR="00CC4484" w:rsidRPr="0079633C" w:rsidRDefault="00CC4484" w:rsidP="00CC4484">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0B8C0A70" w14:textId="77777777" w:rsidR="00CC4484" w:rsidRPr="0079633C" w:rsidRDefault="00CC4484" w:rsidP="00CC4484">
      <w:pPr>
        <w:tabs>
          <w:tab w:val="left" w:pos="284"/>
        </w:tabs>
        <w:jc w:val="both"/>
        <w:rPr>
          <w:sz w:val="22"/>
          <w:szCs w:val="22"/>
        </w:rPr>
      </w:pPr>
      <w:r w:rsidRPr="0079633C">
        <w:rPr>
          <w:sz w:val="22"/>
          <w:szCs w:val="22"/>
        </w:rPr>
        <w:t>Termin stosowania: środek stosować zapobiegawczo lub natychmiast po wystąpieniu pierwszych objawów chorób, od wytworzenia zgrubienia korzeniowego do końca fazy wzrostu rośliny (długość i średnica łodygi typowa dla odmiany) (BBCH 40-49).</w:t>
      </w:r>
    </w:p>
    <w:p w14:paraId="16792582"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1</w:t>
      </w:r>
    </w:p>
    <w:p w14:paraId="40A0B642" w14:textId="77777777" w:rsidR="00CC4484" w:rsidRPr="0079633C" w:rsidRDefault="00CC4484" w:rsidP="00CC4484">
      <w:pPr>
        <w:tabs>
          <w:tab w:val="left" w:pos="284"/>
        </w:tabs>
        <w:jc w:val="both"/>
        <w:rPr>
          <w:sz w:val="22"/>
          <w:szCs w:val="22"/>
        </w:rPr>
      </w:pPr>
      <w:r w:rsidRPr="0079633C">
        <w:rPr>
          <w:sz w:val="22"/>
          <w:szCs w:val="22"/>
        </w:rPr>
        <w:t>Zalecana ilość wody: 2-8 litrów na 100 m</w:t>
      </w:r>
      <w:r w:rsidRPr="0079633C">
        <w:rPr>
          <w:sz w:val="22"/>
          <w:szCs w:val="22"/>
          <w:vertAlign w:val="superscript"/>
        </w:rPr>
        <w:t>2</w:t>
      </w:r>
    </w:p>
    <w:p w14:paraId="707CC722"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F0DDF93" w14:textId="77777777" w:rsidR="007B0ACB" w:rsidRPr="0079633C" w:rsidRDefault="007B0ACB" w:rsidP="00B60D1F">
      <w:pPr>
        <w:jc w:val="both"/>
        <w:rPr>
          <w:b/>
          <w:bCs/>
          <w:sz w:val="22"/>
          <w:szCs w:val="22"/>
        </w:rPr>
      </w:pPr>
    </w:p>
    <w:p w14:paraId="59984A3F" w14:textId="3D2A4BD3" w:rsidR="000373CF" w:rsidRPr="0079633C" w:rsidRDefault="000373CF" w:rsidP="00B60D1F">
      <w:pPr>
        <w:jc w:val="both"/>
        <w:rPr>
          <w:b/>
          <w:bCs/>
          <w:sz w:val="22"/>
          <w:szCs w:val="22"/>
        </w:rPr>
      </w:pPr>
      <w:r w:rsidRPr="0079633C">
        <w:rPr>
          <w:b/>
          <w:bCs/>
          <w:sz w:val="22"/>
          <w:szCs w:val="22"/>
        </w:rPr>
        <w:t>Fasola</w:t>
      </w:r>
      <w:r w:rsidR="002D0EEA" w:rsidRPr="0079633C">
        <w:rPr>
          <w:b/>
          <w:bCs/>
          <w:sz w:val="22"/>
          <w:szCs w:val="22"/>
        </w:rPr>
        <w:t xml:space="preserve"> zwykła</w:t>
      </w:r>
      <w:r w:rsidRPr="0079633C">
        <w:rPr>
          <w:b/>
          <w:bCs/>
          <w:sz w:val="22"/>
          <w:szCs w:val="22"/>
        </w:rPr>
        <w:t xml:space="preserve"> </w:t>
      </w:r>
      <w:r w:rsidR="002D0EEA" w:rsidRPr="0079633C">
        <w:rPr>
          <w:b/>
          <w:bCs/>
          <w:sz w:val="22"/>
          <w:szCs w:val="22"/>
        </w:rPr>
        <w:t>(</w:t>
      </w:r>
      <w:r w:rsidRPr="0079633C">
        <w:rPr>
          <w:b/>
          <w:bCs/>
          <w:sz w:val="22"/>
          <w:szCs w:val="22"/>
        </w:rPr>
        <w:t>szparagowa</w:t>
      </w:r>
      <w:r w:rsidR="002D0EEA" w:rsidRPr="0079633C">
        <w:rPr>
          <w:b/>
          <w:bCs/>
          <w:sz w:val="22"/>
          <w:szCs w:val="22"/>
        </w:rPr>
        <w:t>)</w:t>
      </w:r>
      <w:r w:rsidRPr="0079633C">
        <w:rPr>
          <w:b/>
          <w:bCs/>
          <w:sz w:val="22"/>
          <w:szCs w:val="22"/>
        </w:rPr>
        <w:t xml:space="preserve">, </w:t>
      </w:r>
      <w:r w:rsidR="00B60D1F" w:rsidRPr="0079633C">
        <w:rPr>
          <w:b/>
          <w:bCs/>
          <w:sz w:val="22"/>
          <w:szCs w:val="22"/>
        </w:rPr>
        <w:t xml:space="preserve">fasola zwykła (uprawiana na świeże nasiona), </w:t>
      </w:r>
      <w:r w:rsidRPr="0079633C">
        <w:rPr>
          <w:b/>
          <w:bCs/>
          <w:sz w:val="22"/>
          <w:szCs w:val="22"/>
        </w:rPr>
        <w:t xml:space="preserve">groch </w:t>
      </w:r>
      <w:r w:rsidR="002D0EEA" w:rsidRPr="0079633C">
        <w:rPr>
          <w:b/>
          <w:bCs/>
          <w:sz w:val="22"/>
          <w:szCs w:val="22"/>
        </w:rPr>
        <w:t>zielony cukrowy</w:t>
      </w:r>
      <w:r w:rsidR="00192C14" w:rsidRPr="0079633C">
        <w:rPr>
          <w:b/>
          <w:bCs/>
          <w:sz w:val="22"/>
          <w:szCs w:val="22"/>
        </w:rPr>
        <w:t>,</w:t>
      </w:r>
      <w:r w:rsidRPr="0079633C">
        <w:rPr>
          <w:b/>
          <w:bCs/>
          <w:sz w:val="22"/>
          <w:szCs w:val="22"/>
        </w:rPr>
        <w:t xml:space="preserve"> </w:t>
      </w:r>
      <w:r w:rsidR="00192C14" w:rsidRPr="0079633C">
        <w:rPr>
          <w:b/>
          <w:bCs/>
          <w:sz w:val="22"/>
          <w:szCs w:val="22"/>
        </w:rPr>
        <w:t>g</w:t>
      </w:r>
      <w:r w:rsidRPr="0079633C">
        <w:rPr>
          <w:b/>
          <w:bCs/>
          <w:sz w:val="22"/>
          <w:szCs w:val="22"/>
        </w:rPr>
        <w:t xml:space="preserve">roch </w:t>
      </w:r>
      <w:r w:rsidR="002D0EEA" w:rsidRPr="0079633C">
        <w:rPr>
          <w:b/>
          <w:bCs/>
          <w:sz w:val="22"/>
          <w:szCs w:val="22"/>
        </w:rPr>
        <w:t>zielony łuskowy</w:t>
      </w:r>
      <w:r w:rsidR="008900B7" w:rsidRPr="0079633C">
        <w:rPr>
          <w:b/>
          <w:bCs/>
          <w:sz w:val="22"/>
          <w:szCs w:val="22"/>
        </w:rPr>
        <w:t xml:space="preserve"> </w:t>
      </w:r>
      <w:r w:rsidR="002C4B72" w:rsidRPr="0079633C">
        <w:rPr>
          <w:b/>
          <w:bCs/>
          <w:sz w:val="22"/>
          <w:szCs w:val="22"/>
        </w:rPr>
        <w:t>(uprawa w polu</w:t>
      </w:r>
      <w:r w:rsidRPr="0079633C">
        <w:rPr>
          <w:b/>
          <w:bCs/>
          <w:sz w:val="22"/>
          <w:szCs w:val="22"/>
        </w:rPr>
        <w:t>)</w:t>
      </w:r>
    </w:p>
    <w:p w14:paraId="497726CA" w14:textId="282F1555" w:rsidR="000373CF" w:rsidRPr="0079633C" w:rsidRDefault="004814CA" w:rsidP="00B60D1F">
      <w:pPr>
        <w:jc w:val="both"/>
        <w:rPr>
          <w:i/>
          <w:sz w:val="22"/>
          <w:szCs w:val="22"/>
        </w:rPr>
      </w:pPr>
      <w:r w:rsidRPr="0079633C">
        <w:rPr>
          <w:i/>
          <w:sz w:val="22"/>
          <w:szCs w:val="22"/>
          <w:shd w:val="clear" w:color="auto" w:fill="FFFFFF"/>
        </w:rPr>
        <w:t>antraknoza fasoli</w:t>
      </w:r>
      <w:r w:rsidR="00495F9A" w:rsidRPr="0079633C">
        <w:rPr>
          <w:i/>
          <w:sz w:val="22"/>
          <w:szCs w:val="22"/>
          <w:shd w:val="clear" w:color="auto" w:fill="FFFFFF"/>
        </w:rPr>
        <w:t>,</w:t>
      </w:r>
      <w:r w:rsidR="000373CF" w:rsidRPr="0079633C">
        <w:rPr>
          <w:i/>
          <w:sz w:val="22"/>
          <w:szCs w:val="22"/>
          <w:shd w:val="clear" w:color="auto" w:fill="FFFFFF"/>
        </w:rPr>
        <w:t xml:space="preserve"> </w:t>
      </w:r>
      <w:r w:rsidR="000373CF" w:rsidRPr="0079633C">
        <w:rPr>
          <w:i/>
          <w:sz w:val="22"/>
          <w:szCs w:val="22"/>
        </w:rPr>
        <w:t>mączniak prawdziwy</w:t>
      </w:r>
      <w:r w:rsidRPr="0079633C">
        <w:rPr>
          <w:i/>
          <w:sz w:val="22"/>
          <w:szCs w:val="22"/>
        </w:rPr>
        <w:t xml:space="preserve"> </w:t>
      </w:r>
      <w:r w:rsidRPr="0079633C">
        <w:rPr>
          <w:i/>
          <w:sz w:val="22"/>
          <w:szCs w:val="22"/>
        </w:rPr>
        <w:tab/>
        <w:t>grochu</w:t>
      </w:r>
      <w:r w:rsidR="00495F9A" w:rsidRPr="0079633C">
        <w:rPr>
          <w:i/>
          <w:sz w:val="22"/>
          <w:szCs w:val="22"/>
        </w:rPr>
        <w:t xml:space="preserve">, </w:t>
      </w:r>
      <w:r w:rsidR="000373CF" w:rsidRPr="0079633C">
        <w:rPr>
          <w:i/>
          <w:sz w:val="22"/>
          <w:szCs w:val="22"/>
        </w:rPr>
        <w:t>zgorzelowa plamistość grochu</w:t>
      </w:r>
      <w:r w:rsidR="00040B53" w:rsidRPr="0079633C">
        <w:rPr>
          <w:i/>
          <w:sz w:val="22"/>
          <w:szCs w:val="22"/>
        </w:rPr>
        <w:t xml:space="preserve"> (askochytoza).</w:t>
      </w:r>
      <w:r w:rsidR="000373CF" w:rsidRPr="0079633C">
        <w:rPr>
          <w:i/>
          <w:sz w:val="22"/>
          <w:szCs w:val="22"/>
        </w:rPr>
        <w:t xml:space="preserve"> </w:t>
      </w:r>
    </w:p>
    <w:p w14:paraId="615BC536" w14:textId="13767475"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18A9980A" w14:textId="77777777" w:rsidR="000373CF" w:rsidRPr="0079633C" w:rsidRDefault="000373CF" w:rsidP="00B60D1F">
      <w:pPr>
        <w:tabs>
          <w:tab w:val="left" w:pos="284"/>
        </w:tabs>
        <w:jc w:val="both"/>
        <w:rPr>
          <w:sz w:val="22"/>
          <w:szCs w:val="22"/>
        </w:rPr>
      </w:pPr>
      <w:r w:rsidRPr="0079633C">
        <w:rPr>
          <w:bCs/>
          <w:sz w:val="22"/>
          <w:szCs w:val="22"/>
        </w:rPr>
        <w:t>Termin stosowania: ś</w:t>
      </w:r>
      <w:r w:rsidRPr="0079633C">
        <w:rPr>
          <w:sz w:val="22"/>
          <w:szCs w:val="22"/>
        </w:rPr>
        <w:t>rodek stosować zapobiegawczo lub natychmiast po wystąpieniu pierwszych objawów chorób, od początku fazy kwitnienia do osiągnięcia przez 70% strąków typowej długości (BBCH 59-77).</w:t>
      </w:r>
    </w:p>
    <w:p w14:paraId="3D3A6EEE" w14:textId="21EE6B29" w:rsidR="000373CF" w:rsidRPr="0079633C" w:rsidRDefault="000373CF" w:rsidP="00B60D1F">
      <w:pPr>
        <w:jc w:val="both"/>
        <w:rPr>
          <w:bCs/>
          <w:sz w:val="22"/>
          <w:szCs w:val="22"/>
        </w:rPr>
      </w:pPr>
      <w:r w:rsidRPr="0079633C">
        <w:rPr>
          <w:sz w:val="22"/>
          <w:szCs w:val="22"/>
        </w:rPr>
        <w:t xml:space="preserve">Maksymalna liczba zabiegów w sezonie wegetacyjnym: </w:t>
      </w:r>
      <w:r w:rsidR="00040B53" w:rsidRPr="0079633C">
        <w:rPr>
          <w:bCs/>
          <w:sz w:val="22"/>
          <w:szCs w:val="22"/>
        </w:rPr>
        <w:t>2</w:t>
      </w:r>
    </w:p>
    <w:p w14:paraId="05BE7C41" w14:textId="5C1FC02C" w:rsidR="000373CF" w:rsidRPr="0079633C" w:rsidRDefault="000373CF" w:rsidP="00B60D1F">
      <w:pPr>
        <w:jc w:val="both"/>
        <w:rPr>
          <w:bCs/>
          <w:sz w:val="22"/>
          <w:szCs w:val="22"/>
        </w:rPr>
      </w:pPr>
      <w:r w:rsidRPr="0079633C">
        <w:rPr>
          <w:sz w:val="22"/>
          <w:szCs w:val="22"/>
        </w:rPr>
        <w:t xml:space="preserve">Minimalny odstęp </w:t>
      </w:r>
      <w:r w:rsidR="00064B25">
        <w:rPr>
          <w:sz w:val="22"/>
          <w:szCs w:val="22"/>
        </w:rPr>
        <w:t>między</w:t>
      </w:r>
      <w:r w:rsidRPr="0079633C">
        <w:rPr>
          <w:sz w:val="22"/>
          <w:szCs w:val="22"/>
        </w:rPr>
        <w:t xml:space="preserve"> zabiegami: </w:t>
      </w:r>
      <w:r w:rsidR="003C29A7" w:rsidRPr="0079633C">
        <w:rPr>
          <w:sz w:val="22"/>
          <w:szCs w:val="22"/>
        </w:rPr>
        <w:t xml:space="preserve">co najmniej </w:t>
      </w:r>
      <w:r w:rsidRPr="0079633C">
        <w:rPr>
          <w:bCs/>
          <w:sz w:val="22"/>
          <w:szCs w:val="22"/>
        </w:rPr>
        <w:t>12 dni.</w:t>
      </w:r>
    </w:p>
    <w:p w14:paraId="77B16A47" w14:textId="09FDD7FC" w:rsidR="000373CF" w:rsidRPr="0079633C" w:rsidRDefault="000373CF" w:rsidP="00B60D1F">
      <w:pPr>
        <w:jc w:val="both"/>
        <w:rPr>
          <w:sz w:val="22"/>
          <w:szCs w:val="22"/>
        </w:rPr>
      </w:pPr>
      <w:r w:rsidRPr="0079633C">
        <w:rPr>
          <w:sz w:val="22"/>
          <w:szCs w:val="22"/>
        </w:rPr>
        <w:t>Zal</w:t>
      </w:r>
      <w:r w:rsidR="00040B53" w:rsidRPr="0079633C">
        <w:rPr>
          <w:sz w:val="22"/>
          <w:szCs w:val="22"/>
        </w:rPr>
        <w:t xml:space="preserve">ecana ilość wody: </w:t>
      </w:r>
      <w:r w:rsidR="00534D7E" w:rsidRPr="0079633C">
        <w:rPr>
          <w:sz w:val="22"/>
          <w:szCs w:val="22"/>
        </w:rPr>
        <w:t>3-12 litrów na 100 m</w:t>
      </w:r>
      <w:r w:rsidR="00534D7E" w:rsidRPr="0079633C">
        <w:rPr>
          <w:sz w:val="22"/>
          <w:szCs w:val="22"/>
          <w:vertAlign w:val="superscript"/>
        </w:rPr>
        <w:t>2</w:t>
      </w:r>
    </w:p>
    <w:p w14:paraId="6C472D7C"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09F3BDE" w14:textId="77777777" w:rsidR="002575D0" w:rsidRPr="0079633C" w:rsidRDefault="002575D0" w:rsidP="00B60D1F">
      <w:pPr>
        <w:jc w:val="both"/>
        <w:rPr>
          <w:color w:val="1F497D"/>
          <w:sz w:val="22"/>
          <w:szCs w:val="22"/>
        </w:rPr>
      </w:pPr>
    </w:p>
    <w:p w14:paraId="7EB19EA7" w14:textId="37004DCB" w:rsidR="00A26D26" w:rsidRPr="0079633C" w:rsidRDefault="00A26D26" w:rsidP="00B60D1F">
      <w:pPr>
        <w:pStyle w:val="Tekstpodstawowy3"/>
        <w:tabs>
          <w:tab w:val="left" w:pos="284"/>
        </w:tabs>
        <w:spacing w:after="0"/>
        <w:jc w:val="both"/>
        <w:rPr>
          <w:b/>
          <w:bCs/>
          <w:sz w:val="22"/>
          <w:szCs w:val="22"/>
          <w:u w:val="single"/>
        </w:rPr>
      </w:pPr>
      <w:r w:rsidRPr="0079633C">
        <w:rPr>
          <w:b/>
          <w:bCs/>
          <w:sz w:val="22"/>
          <w:szCs w:val="22"/>
        </w:rPr>
        <w:t xml:space="preserve">Kapusta głowiasta </w:t>
      </w:r>
      <w:r w:rsidRPr="00064B25">
        <w:rPr>
          <w:b/>
          <w:bCs/>
          <w:sz w:val="22"/>
          <w:szCs w:val="22"/>
        </w:rPr>
        <w:t>(biała, czerwona, włoska),</w:t>
      </w:r>
      <w:r w:rsidRPr="0079633C">
        <w:rPr>
          <w:bCs/>
          <w:sz w:val="22"/>
          <w:szCs w:val="22"/>
        </w:rPr>
        <w:t xml:space="preserve"> (</w:t>
      </w:r>
      <w:r w:rsidR="002C4B72" w:rsidRPr="0079633C">
        <w:rPr>
          <w:b/>
          <w:sz w:val="22"/>
          <w:szCs w:val="22"/>
        </w:rPr>
        <w:t>uprawa w polu</w:t>
      </w:r>
      <w:r w:rsidRPr="0079633C">
        <w:rPr>
          <w:b/>
          <w:sz w:val="22"/>
          <w:szCs w:val="22"/>
        </w:rPr>
        <w:t>)</w:t>
      </w:r>
    </w:p>
    <w:p w14:paraId="1D4CA95F" w14:textId="21B53705" w:rsidR="00A26D26" w:rsidRPr="0079633C" w:rsidRDefault="00A26D26" w:rsidP="00B60D1F">
      <w:pPr>
        <w:tabs>
          <w:tab w:val="left" w:pos="0"/>
        </w:tabs>
        <w:jc w:val="both"/>
        <w:rPr>
          <w:i/>
          <w:iCs/>
          <w:sz w:val="22"/>
          <w:szCs w:val="22"/>
        </w:rPr>
      </w:pPr>
      <w:r w:rsidRPr="0079633C">
        <w:rPr>
          <w:i/>
          <w:iCs/>
          <w:sz w:val="22"/>
          <w:szCs w:val="22"/>
        </w:rPr>
        <w:t xml:space="preserve">mączniak prawdziwy krzyżowych (kapustnych), plamistość pierścieniowa liści, bielik krzyżowych, sucha zgnilizna kapustnych. </w:t>
      </w:r>
    </w:p>
    <w:p w14:paraId="1B1FCBA0" w14:textId="6C9F57F3" w:rsidR="00A26D26" w:rsidRPr="0079633C" w:rsidRDefault="00A26D26" w:rsidP="00B60D1F">
      <w:pPr>
        <w:pStyle w:val="Zwykytekst"/>
        <w:tabs>
          <w:tab w:val="left" w:pos="284"/>
        </w:tabs>
        <w:jc w:val="both"/>
        <w:rPr>
          <w:rFonts w:ascii="Times New Roman" w:hAnsi="Times New Roman"/>
          <w:b/>
          <w:sz w:val="22"/>
          <w:szCs w:val="22"/>
        </w:rPr>
      </w:pPr>
      <w:r w:rsidRPr="00064B25">
        <w:rPr>
          <w:rFonts w:ascii="Times New Roman" w:hAnsi="Times New Roman"/>
          <w:sz w:val="22"/>
          <w:szCs w:val="22"/>
        </w:rPr>
        <w:t>Maksymalna /zalecana dawka dla jednorazowego stosowania:</w:t>
      </w:r>
      <w:r w:rsidRPr="0079633C">
        <w:rPr>
          <w:rFonts w:ascii="Times New Roman" w:hAnsi="Times New Roman"/>
          <w:b/>
          <w:sz w:val="22"/>
          <w:szCs w:val="22"/>
        </w:rPr>
        <w:t xml:space="preserve"> </w:t>
      </w:r>
      <w:r w:rsidR="00534D7E" w:rsidRPr="0079633C">
        <w:rPr>
          <w:rFonts w:ascii="Times New Roman" w:hAnsi="Times New Roman"/>
          <w:sz w:val="22"/>
          <w:szCs w:val="22"/>
        </w:rPr>
        <w:t>10 ml/100 m²</w:t>
      </w:r>
    </w:p>
    <w:p w14:paraId="2DD371FF" w14:textId="77777777" w:rsidR="00A26D26" w:rsidRPr="0079633C" w:rsidRDefault="00A26D26" w:rsidP="00B60D1F">
      <w:pPr>
        <w:tabs>
          <w:tab w:val="left" w:pos="284"/>
        </w:tabs>
        <w:jc w:val="both"/>
        <w:rPr>
          <w:sz w:val="22"/>
          <w:szCs w:val="22"/>
        </w:rPr>
      </w:pPr>
      <w:r w:rsidRPr="0079633C">
        <w:rPr>
          <w:sz w:val="22"/>
          <w:szCs w:val="22"/>
        </w:rPr>
        <w:t>Termin stosowania: Środek stosować zapobiegawczo lub natychmiast po wystąpieniu pierwszych objawów choroby w fazie BBCH 40-49 (od początku tworzenia się główek do osiągnięcia przez nie pełnej wielkości).</w:t>
      </w:r>
    </w:p>
    <w:p w14:paraId="23C9184F" w14:textId="6E343E80" w:rsidR="00A26D26" w:rsidRPr="0079633C" w:rsidRDefault="00A26D26" w:rsidP="00B60D1F">
      <w:pPr>
        <w:jc w:val="both"/>
        <w:rPr>
          <w:b/>
          <w:bCs/>
          <w:sz w:val="22"/>
          <w:szCs w:val="22"/>
        </w:rPr>
      </w:pPr>
      <w:r w:rsidRPr="0079633C">
        <w:rPr>
          <w:sz w:val="22"/>
          <w:szCs w:val="22"/>
        </w:rPr>
        <w:t xml:space="preserve">Maksymalna liczba zabiegów w sezonie wegetacyjnym: (z uwzględnieniem zastosowań wymienionych </w:t>
      </w:r>
      <w:r w:rsidRPr="0079633C">
        <w:rPr>
          <w:bCs/>
          <w:sz w:val="22"/>
          <w:szCs w:val="22"/>
        </w:rPr>
        <w:t xml:space="preserve">we wcześniejszej </w:t>
      </w:r>
      <w:r w:rsidRPr="0079633C">
        <w:rPr>
          <w:sz w:val="22"/>
          <w:szCs w:val="22"/>
        </w:rPr>
        <w:t>części etykiety): 1</w:t>
      </w:r>
    </w:p>
    <w:p w14:paraId="74B64BEA" w14:textId="6EFE36D3" w:rsidR="00A26D26" w:rsidRPr="0079633C" w:rsidRDefault="00A26D26" w:rsidP="00B60D1F">
      <w:pPr>
        <w:tabs>
          <w:tab w:val="left" w:pos="284"/>
        </w:tabs>
        <w:jc w:val="both"/>
        <w:rPr>
          <w:sz w:val="22"/>
          <w:szCs w:val="22"/>
        </w:rPr>
      </w:pPr>
      <w:r w:rsidRPr="0079633C">
        <w:rPr>
          <w:sz w:val="22"/>
          <w:szCs w:val="22"/>
        </w:rPr>
        <w:t xml:space="preserve">Zalecana ilość wody: </w:t>
      </w:r>
      <w:r w:rsidR="00534D7E" w:rsidRPr="0079633C">
        <w:rPr>
          <w:sz w:val="22"/>
          <w:szCs w:val="22"/>
        </w:rPr>
        <w:t>2-8 litrów na 100 m</w:t>
      </w:r>
      <w:r w:rsidR="00534D7E" w:rsidRPr="0079633C">
        <w:rPr>
          <w:sz w:val="22"/>
          <w:szCs w:val="22"/>
          <w:vertAlign w:val="superscript"/>
        </w:rPr>
        <w:t>2</w:t>
      </w:r>
    </w:p>
    <w:p w14:paraId="108B3936" w14:textId="77777777" w:rsidR="00A26D26" w:rsidRPr="0079633C" w:rsidRDefault="00A26D26"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2596B921" w14:textId="77777777" w:rsidR="00414724" w:rsidRPr="0079633C" w:rsidRDefault="00414724" w:rsidP="00B60D1F">
      <w:pPr>
        <w:tabs>
          <w:tab w:val="left" w:pos="284"/>
        </w:tabs>
        <w:jc w:val="both"/>
        <w:rPr>
          <w:color w:val="1F497D"/>
          <w:sz w:val="22"/>
          <w:szCs w:val="22"/>
        </w:rPr>
      </w:pPr>
    </w:p>
    <w:p w14:paraId="5843DCEA" w14:textId="3A79A7B1"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Kapusta brukselska, kapusta pekińska</w:t>
      </w:r>
      <w:r w:rsidR="008900B7" w:rsidRPr="0079633C">
        <w:rPr>
          <w:b/>
          <w:bCs/>
          <w:sz w:val="22"/>
          <w:szCs w:val="22"/>
        </w:rPr>
        <w:t>, jarmuż</w:t>
      </w:r>
      <w:r w:rsidR="002C4B72" w:rsidRPr="0079633C">
        <w:rPr>
          <w:b/>
          <w:bCs/>
          <w:sz w:val="22"/>
          <w:szCs w:val="22"/>
        </w:rPr>
        <w:t xml:space="preserve"> (uprawa w polu</w:t>
      </w:r>
      <w:r w:rsidRPr="0079633C">
        <w:rPr>
          <w:b/>
          <w:bCs/>
          <w:sz w:val="22"/>
          <w:szCs w:val="22"/>
        </w:rPr>
        <w:t>)</w:t>
      </w:r>
    </w:p>
    <w:p w14:paraId="4ED6E181" w14:textId="77777777" w:rsidR="00AA7352" w:rsidRPr="0079633C" w:rsidRDefault="00AA7352" w:rsidP="00B60D1F">
      <w:pPr>
        <w:tabs>
          <w:tab w:val="left" w:pos="0"/>
        </w:tabs>
        <w:jc w:val="both"/>
        <w:rPr>
          <w:i/>
          <w:iCs/>
          <w:sz w:val="22"/>
          <w:szCs w:val="22"/>
        </w:rPr>
      </w:pPr>
      <w:r w:rsidRPr="0079633C">
        <w:rPr>
          <w:i/>
          <w:iCs/>
          <w:sz w:val="22"/>
          <w:szCs w:val="22"/>
        </w:rPr>
        <w:t xml:space="preserve">czerń krzyżowych, mączniak prawdziwy krzyżowych (kapustnych), plamistość pierścieniowa liści, bielik krzyżowych, sucha zgnilizna kapustnych. </w:t>
      </w:r>
    </w:p>
    <w:p w14:paraId="29F1294B" w14:textId="705594A9"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3C9E23D"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fazie od BBCH 40 do 49:</w:t>
      </w:r>
    </w:p>
    <w:p w14:paraId="12F8F649" w14:textId="77777777" w:rsidR="000373CF" w:rsidRPr="0079633C" w:rsidRDefault="000373CF" w:rsidP="00B60D1F">
      <w:pPr>
        <w:numPr>
          <w:ilvl w:val="0"/>
          <w:numId w:val="9"/>
        </w:numPr>
        <w:tabs>
          <w:tab w:val="left" w:pos="284"/>
        </w:tabs>
        <w:overflowPunct w:val="0"/>
        <w:autoSpaceDE w:val="0"/>
        <w:autoSpaceDN w:val="0"/>
        <w:adjustRightInd w:val="0"/>
        <w:jc w:val="both"/>
        <w:textAlignment w:val="baseline"/>
        <w:rPr>
          <w:sz w:val="22"/>
          <w:szCs w:val="22"/>
        </w:rPr>
      </w:pPr>
      <w:r w:rsidRPr="0079633C">
        <w:rPr>
          <w:sz w:val="22"/>
          <w:szCs w:val="22"/>
        </w:rPr>
        <w:t>kapusta – od początku fazy tworzenia się główek do osiągnięcia przez nie typowej wielkości, kształtu i twardości,</w:t>
      </w:r>
    </w:p>
    <w:p w14:paraId="740D03DE" w14:textId="77777777" w:rsidR="000373CF" w:rsidRPr="0079633C" w:rsidRDefault="000373CF" w:rsidP="00B60D1F">
      <w:pPr>
        <w:numPr>
          <w:ilvl w:val="0"/>
          <w:numId w:val="9"/>
        </w:numPr>
        <w:tabs>
          <w:tab w:val="left" w:pos="284"/>
        </w:tabs>
        <w:overflowPunct w:val="0"/>
        <w:autoSpaceDE w:val="0"/>
        <w:autoSpaceDN w:val="0"/>
        <w:adjustRightInd w:val="0"/>
        <w:jc w:val="both"/>
        <w:textAlignment w:val="baseline"/>
        <w:rPr>
          <w:sz w:val="22"/>
          <w:szCs w:val="22"/>
        </w:rPr>
      </w:pPr>
      <w:r w:rsidRPr="0079633C">
        <w:rPr>
          <w:sz w:val="22"/>
          <w:szCs w:val="22"/>
        </w:rPr>
        <w:t>jarmuż – od momentu osiągnięcia przez roślinę 10% masy liściowej do momentu osiągnięcia typowej masy liści rośliny uprawnej.</w:t>
      </w:r>
    </w:p>
    <w:p w14:paraId="325A4214" w14:textId="27BC5BD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AA7352" w:rsidRPr="0079633C">
        <w:rPr>
          <w:rFonts w:ascii="Times New Roman" w:hAnsi="Times New Roman"/>
          <w:sz w:val="22"/>
          <w:szCs w:val="22"/>
        </w:rPr>
        <w:t>iegów w sezonie wegetacyjnym: 1</w:t>
      </w:r>
    </w:p>
    <w:p w14:paraId="4BA5B86E" w14:textId="3B454BD8" w:rsidR="000373CF" w:rsidRPr="0079633C" w:rsidRDefault="000373CF" w:rsidP="00B60D1F">
      <w:pPr>
        <w:tabs>
          <w:tab w:val="left" w:pos="284"/>
        </w:tabs>
        <w:jc w:val="both"/>
        <w:rPr>
          <w:sz w:val="22"/>
          <w:szCs w:val="22"/>
        </w:rPr>
      </w:pPr>
      <w:r w:rsidRPr="0079633C">
        <w:rPr>
          <w:sz w:val="22"/>
          <w:szCs w:val="22"/>
        </w:rPr>
        <w:lastRenderedPageBreak/>
        <w:t>Za</w:t>
      </w:r>
      <w:r w:rsidR="00AA7352" w:rsidRPr="0079633C">
        <w:rPr>
          <w:sz w:val="22"/>
          <w:szCs w:val="22"/>
        </w:rPr>
        <w:t xml:space="preserve">lecana ilość wody: </w:t>
      </w:r>
      <w:r w:rsidR="00534D7E" w:rsidRPr="0079633C">
        <w:rPr>
          <w:sz w:val="22"/>
          <w:szCs w:val="22"/>
        </w:rPr>
        <w:t>2-8 litrów na 100 m</w:t>
      </w:r>
      <w:r w:rsidR="00534D7E" w:rsidRPr="0079633C">
        <w:rPr>
          <w:sz w:val="22"/>
          <w:szCs w:val="22"/>
          <w:vertAlign w:val="superscript"/>
        </w:rPr>
        <w:t>2</w:t>
      </w:r>
    </w:p>
    <w:p w14:paraId="2FA13286" w14:textId="7777777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D317AE0" w14:textId="77777777" w:rsidR="00E3254C" w:rsidRDefault="00E3254C" w:rsidP="00B60D1F">
      <w:pPr>
        <w:pStyle w:val="Tekstpodstawowy3"/>
        <w:tabs>
          <w:tab w:val="left" w:pos="284"/>
        </w:tabs>
        <w:spacing w:after="0"/>
        <w:jc w:val="both"/>
        <w:rPr>
          <w:b/>
          <w:bCs/>
          <w:color w:val="1F497D"/>
          <w:sz w:val="22"/>
          <w:szCs w:val="22"/>
        </w:rPr>
      </w:pPr>
    </w:p>
    <w:p w14:paraId="78527642" w14:textId="21C5C8E4"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 xml:space="preserve">Marchew </w:t>
      </w:r>
      <w:r w:rsidR="002C4B72" w:rsidRPr="0079633C">
        <w:rPr>
          <w:b/>
          <w:bCs/>
          <w:sz w:val="22"/>
          <w:szCs w:val="22"/>
        </w:rPr>
        <w:t>(uprawa w polu</w:t>
      </w:r>
      <w:r w:rsidR="000373CF" w:rsidRPr="0079633C">
        <w:rPr>
          <w:b/>
          <w:bCs/>
          <w:sz w:val="22"/>
          <w:szCs w:val="22"/>
        </w:rPr>
        <w:t>)</w:t>
      </w:r>
    </w:p>
    <w:p w14:paraId="0E8FA842" w14:textId="4A45D267" w:rsidR="000373CF" w:rsidRPr="0079633C" w:rsidRDefault="000373CF" w:rsidP="00B60D1F">
      <w:pPr>
        <w:tabs>
          <w:tab w:val="left" w:pos="0"/>
        </w:tabs>
        <w:jc w:val="both"/>
        <w:rPr>
          <w:i/>
          <w:iCs/>
          <w:sz w:val="22"/>
          <w:szCs w:val="22"/>
        </w:rPr>
      </w:pPr>
      <w:r w:rsidRPr="0079633C">
        <w:rPr>
          <w:i/>
          <w:iCs/>
          <w:sz w:val="22"/>
          <w:szCs w:val="22"/>
        </w:rPr>
        <w:t xml:space="preserve">czarna zgnilizna marchwi </w:t>
      </w:r>
    </w:p>
    <w:p w14:paraId="2239BAB2" w14:textId="3180E4B7"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344B0"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BBBFA3C"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choroby, od początku fazy rozwoju korzenia (średnica ok. 0,5 cm) do końca fazy jego rozwoju (osiągnięcie typowej wielkości i kształtu) (BBCH 40-49).</w:t>
      </w:r>
    </w:p>
    <w:p w14:paraId="157B92C9" w14:textId="73A7BAFD"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B86B0A" w:rsidRPr="0079633C">
        <w:rPr>
          <w:rFonts w:ascii="Times New Roman" w:hAnsi="Times New Roman"/>
          <w:sz w:val="22"/>
          <w:szCs w:val="22"/>
        </w:rPr>
        <w:t>iegów w sezonie wegetacyjnym (</w:t>
      </w:r>
      <w:r w:rsidR="00B86B0A" w:rsidRPr="0079633C">
        <w:rPr>
          <w:rFonts w:ascii="Times New Roman" w:hAnsi="Times New Roman"/>
          <w:bCs/>
          <w:sz w:val="22"/>
          <w:szCs w:val="22"/>
        </w:rPr>
        <w:t>z uwzględnieniem zastosowań wymienionych we wcześniejszej części etykiety)</w:t>
      </w:r>
      <w:r w:rsidR="00B86B0A" w:rsidRPr="0079633C">
        <w:rPr>
          <w:rFonts w:ascii="Times New Roman" w:hAnsi="Times New Roman"/>
          <w:sz w:val="22"/>
          <w:szCs w:val="22"/>
        </w:rPr>
        <w:t>: 2</w:t>
      </w:r>
    </w:p>
    <w:p w14:paraId="40BAEB55" w14:textId="5BFD82D0"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5DE2EC33" w14:textId="02BA16E6" w:rsidR="000373CF" w:rsidRPr="0079633C" w:rsidRDefault="000373CF" w:rsidP="00B60D1F">
      <w:pPr>
        <w:tabs>
          <w:tab w:val="left" w:pos="284"/>
        </w:tabs>
        <w:jc w:val="both"/>
        <w:rPr>
          <w:sz w:val="22"/>
          <w:szCs w:val="22"/>
        </w:rPr>
      </w:pPr>
      <w:r w:rsidRPr="0079633C">
        <w:rPr>
          <w:sz w:val="22"/>
          <w:szCs w:val="22"/>
        </w:rPr>
        <w:t>Za</w:t>
      </w:r>
      <w:r w:rsidR="00B86B0A"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658C55F0"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7720893" w14:textId="77777777" w:rsidR="000373CF" w:rsidRPr="0079633C" w:rsidRDefault="000373CF" w:rsidP="00B60D1F">
      <w:pPr>
        <w:pStyle w:val="Tekstpodstawowy3"/>
        <w:tabs>
          <w:tab w:val="left" w:pos="284"/>
        </w:tabs>
        <w:spacing w:after="0"/>
        <w:jc w:val="both"/>
        <w:rPr>
          <w:b/>
          <w:bCs/>
          <w:sz w:val="22"/>
          <w:szCs w:val="22"/>
        </w:rPr>
      </w:pPr>
    </w:p>
    <w:p w14:paraId="75BC606B" w14:textId="361E354B" w:rsidR="000373CF" w:rsidRPr="0079633C" w:rsidRDefault="008900B7" w:rsidP="00B60D1F">
      <w:pPr>
        <w:pStyle w:val="Tekstpodstawowy3"/>
        <w:tabs>
          <w:tab w:val="left" w:pos="284"/>
        </w:tabs>
        <w:spacing w:after="0"/>
        <w:jc w:val="both"/>
        <w:rPr>
          <w:b/>
          <w:bCs/>
          <w:sz w:val="22"/>
          <w:szCs w:val="22"/>
        </w:rPr>
      </w:pPr>
      <w:r w:rsidRPr="0079633C">
        <w:rPr>
          <w:b/>
          <w:bCs/>
          <w:sz w:val="22"/>
          <w:szCs w:val="22"/>
        </w:rPr>
        <w:t>Pasternak</w:t>
      </w:r>
      <w:r w:rsidR="000373CF" w:rsidRPr="0079633C">
        <w:rPr>
          <w:b/>
          <w:bCs/>
          <w:sz w:val="22"/>
          <w:szCs w:val="22"/>
        </w:rPr>
        <w:t>, pie</w:t>
      </w:r>
      <w:r w:rsidR="00C87352" w:rsidRPr="0079633C">
        <w:rPr>
          <w:b/>
          <w:bCs/>
          <w:sz w:val="22"/>
          <w:szCs w:val="22"/>
        </w:rPr>
        <w:t>truszka</w:t>
      </w:r>
      <w:r w:rsidR="002C4B72" w:rsidRPr="0079633C">
        <w:rPr>
          <w:b/>
          <w:bCs/>
          <w:sz w:val="22"/>
          <w:szCs w:val="22"/>
        </w:rPr>
        <w:t xml:space="preserve"> (uprawa w polu</w:t>
      </w:r>
      <w:r w:rsidR="000373CF" w:rsidRPr="0079633C">
        <w:rPr>
          <w:b/>
          <w:bCs/>
          <w:sz w:val="22"/>
          <w:szCs w:val="22"/>
        </w:rPr>
        <w:t>)</w:t>
      </w:r>
    </w:p>
    <w:p w14:paraId="2DB12DDA" w14:textId="21BCE895" w:rsidR="000373CF" w:rsidRPr="0079633C" w:rsidRDefault="000373CF" w:rsidP="00B60D1F">
      <w:pPr>
        <w:tabs>
          <w:tab w:val="left" w:pos="0"/>
        </w:tabs>
        <w:jc w:val="both"/>
        <w:rPr>
          <w:i/>
          <w:iCs/>
          <w:sz w:val="22"/>
          <w:szCs w:val="22"/>
        </w:rPr>
      </w:pPr>
      <w:r w:rsidRPr="0079633C">
        <w:rPr>
          <w:i/>
          <w:iCs/>
          <w:sz w:val="22"/>
          <w:szCs w:val="22"/>
        </w:rPr>
        <w:t xml:space="preserve">mączniak prawdziwy </w:t>
      </w:r>
      <w:r w:rsidR="002344B0" w:rsidRPr="0079633C">
        <w:rPr>
          <w:i/>
          <w:iCs/>
          <w:sz w:val="22"/>
          <w:szCs w:val="22"/>
        </w:rPr>
        <w:t xml:space="preserve">baldaszkowatych, </w:t>
      </w:r>
      <w:r w:rsidRPr="0079633C">
        <w:rPr>
          <w:i/>
          <w:iCs/>
          <w:sz w:val="22"/>
          <w:szCs w:val="22"/>
        </w:rPr>
        <w:t xml:space="preserve">zgnilizna </w:t>
      </w:r>
      <w:proofErr w:type="spellStart"/>
      <w:r w:rsidR="002344B0" w:rsidRPr="0079633C">
        <w:rPr>
          <w:i/>
          <w:iCs/>
          <w:sz w:val="22"/>
          <w:szCs w:val="22"/>
        </w:rPr>
        <w:t>twardzikowa</w:t>
      </w:r>
      <w:proofErr w:type="spellEnd"/>
      <w:r w:rsidR="002344B0" w:rsidRPr="0079633C">
        <w:rPr>
          <w:i/>
          <w:iCs/>
          <w:sz w:val="22"/>
          <w:szCs w:val="22"/>
        </w:rPr>
        <w:t xml:space="preserve">, </w:t>
      </w:r>
      <w:r w:rsidRPr="0079633C">
        <w:rPr>
          <w:i/>
          <w:iCs/>
          <w:sz w:val="22"/>
          <w:szCs w:val="22"/>
        </w:rPr>
        <w:t>szara pleśń</w:t>
      </w:r>
      <w:r w:rsidR="006D5D28" w:rsidRPr="0079633C">
        <w:rPr>
          <w:i/>
          <w:iCs/>
          <w:sz w:val="22"/>
          <w:szCs w:val="22"/>
        </w:rPr>
        <w:t>.</w:t>
      </w:r>
      <w:r w:rsidRPr="0079633C">
        <w:rPr>
          <w:i/>
          <w:iCs/>
          <w:sz w:val="22"/>
          <w:szCs w:val="22"/>
        </w:rPr>
        <w:t xml:space="preserve"> </w:t>
      </w:r>
    </w:p>
    <w:p w14:paraId="7A2FB907" w14:textId="7B651A4E"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344B0"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3DA4CD7"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38C28688" w14:textId="6C733C1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2344B0" w:rsidRPr="0079633C">
        <w:rPr>
          <w:rFonts w:ascii="Times New Roman" w:hAnsi="Times New Roman"/>
          <w:sz w:val="22"/>
          <w:szCs w:val="22"/>
        </w:rPr>
        <w:t>iegów w sezonie wegetacyjnym: 2</w:t>
      </w:r>
    </w:p>
    <w:p w14:paraId="19AFF29D" w14:textId="63AC464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0DFB3765" w14:textId="130CAA59" w:rsidR="000373CF" w:rsidRPr="0079633C" w:rsidRDefault="000373CF" w:rsidP="00B60D1F">
      <w:pPr>
        <w:tabs>
          <w:tab w:val="left" w:pos="284"/>
        </w:tabs>
        <w:jc w:val="both"/>
        <w:rPr>
          <w:sz w:val="22"/>
          <w:szCs w:val="22"/>
        </w:rPr>
      </w:pPr>
      <w:r w:rsidRPr="0079633C">
        <w:rPr>
          <w:sz w:val="22"/>
          <w:szCs w:val="22"/>
        </w:rPr>
        <w:t>Za</w:t>
      </w:r>
      <w:r w:rsidR="002344B0"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7988E6AB"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F8A3FBE" w14:textId="77777777" w:rsidR="000373CF" w:rsidRPr="0079633C" w:rsidRDefault="000373CF" w:rsidP="00B60D1F">
      <w:pPr>
        <w:pStyle w:val="Tekstpodstawowy3"/>
        <w:tabs>
          <w:tab w:val="left" w:pos="284"/>
        </w:tabs>
        <w:spacing w:after="0"/>
        <w:jc w:val="both"/>
        <w:rPr>
          <w:b/>
          <w:bCs/>
          <w:sz w:val="22"/>
          <w:szCs w:val="22"/>
        </w:rPr>
      </w:pPr>
    </w:p>
    <w:p w14:paraId="7E569AF4" w14:textId="2795E5D5" w:rsidR="000373CF" w:rsidRPr="0079633C" w:rsidRDefault="008900B7" w:rsidP="00B60D1F">
      <w:pPr>
        <w:pStyle w:val="Tekstpodstawowy3"/>
        <w:tabs>
          <w:tab w:val="left" w:pos="284"/>
        </w:tabs>
        <w:spacing w:after="0"/>
        <w:jc w:val="both"/>
        <w:rPr>
          <w:b/>
          <w:bCs/>
          <w:sz w:val="22"/>
          <w:szCs w:val="22"/>
        </w:rPr>
      </w:pPr>
      <w:r w:rsidRPr="0079633C">
        <w:rPr>
          <w:b/>
          <w:bCs/>
          <w:sz w:val="22"/>
          <w:szCs w:val="22"/>
        </w:rPr>
        <w:t>Chrzan</w:t>
      </w:r>
      <w:r w:rsidR="00C87352" w:rsidRPr="0079633C">
        <w:rPr>
          <w:b/>
          <w:bCs/>
          <w:sz w:val="22"/>
          <w:szCs w:val="22"/>
        </w:rPr>
        <w:t xml:space="preserve"> pospolity</w:t>
      </w:r>
      <w:r w:rsidRPr="0079633C">
        <w:rPr>
          <w:b/>
          <w:bCs/>
          <w:sz w:val="22"/>
          <w:szCs w:val="22"/>
        </w:rPr>
        <w:t>, rzodkiewka</w:t>
      </w:r>
      <w:r w:rsidR="000373CF" w:rsidRPr="0079633C">
        <w:rPr>
          <w:b/>
          <w:bCs/>
          <w:sz w:val="22"/>
          <w:szCs w:val="22"/>
        </w:rPr>
        <w:t>, rzodkiew japońs</w:t>
      </w:r>
      <w:r w:rsidRPr="0079633C">
        <w:rPr>
          <w:b/>
          <w:bCs/>
          <w:sz w:val="22"/>
          <w:szCs w:val="22"/>
        </w:rPr>
        <w:t>ka, rzepa</w:t>
      </w:r>
      <w:r w:rsidR="00DF4848" w:rsidRPr="0079633C">
        <w:rPr>
          <w:b/>
          <w:bCs/>
          <w:sz w:val="22"/>
          <w:szCs w:val="22"/>
        </w:rPr>
        <w:t xml:space="preserve"> biała, rzepa czarna</w:t>
      </w:r>
      <w:r w:rsidRPr="0079633C">
        <w:rPr>
          <w:b/>
          <w:bCs/>
          <w:sz w:val="22"/>
          <w:szCs w:val="22"/>
        </w:rPr>
        <w:t>, brukiew</w:t>
      </w:r>
      <w:r w:rsidR="00C87352" w:rsidRPr="0079633C">
        <w:rPr>
          <w:b/>
          <w:bCs/>
          <w:sz w:val="22"/>
          <w:szCs w:val="22"/>
        </w:rPr>
        <w:t xml:space="preserve"> jadalna</w:t>
      </w:r>
      <w:r w:rsidR="002C4B72" w:rsidRPr="0079633C">
        <w:rPr>
          <w:b/>
          <w:bCs/>
          <w:sz w:val="22"/>
          <w:szCs w:val="22"/>
        </w:rPr>
        <w:t xml:space="preserve"> (uprawa w polu</w:t>
      </w:r>
      <w:r w:rsidR="000373CF" w:rsidRPr="0079633C">
        <w:rPr>
          <w:b/>
          <w:bCs/>
          <w:sz w:val="22"/>
          <w:szCs w:val="22"/>
        </w:rPr>
        <w:t>)</w:t>
      </w:r>
    </w:p>
    <w:p w14:paraId="1F3310E9" w14:textId="40756522" w:rsidR="000373CF" w:rsidRPr="0079633C" w:rsidRDefault="000373CF" w:rsidP="00B60D1F">
      <w:pPr>
        <w:tabs>
          <w:tab w:val="left" w:pos="0"/>
        </w:tabs>
        <w:jc w:val="both"/>
        <w:rPr>
          <w:i/>
          <w:iCs/>
          <w:sz w:val="22"/>
          <w:szCs w:val="22"/>
        </w:rPr>
      </w:pPr>
      <w:r w:rsidRPr="0079633C">
        <w:rPr>
          <w:i/>
          <w:iCs/>
          <w:sz w:val="22"/>
          <w:szCs w:val="22"/>
        </w:rPr>
        <w:t xml:space="preserve">zgnilizna </w:t>
      </w:r>
      <w:proofErr w:type="spellStart"/>
      <w:r w:rsidR="00594592" w:rsidRPr="0079633C">
        <w:rPr>
          <w:i/>
          <w:iCs/>
          <w:sz w:val="22"/>
          <w:szCs w:val="22"/>
        </w:rPr>
        <w:t>twardzikowa</w:t>
      </w:r>
      <w:proofErr w:type="spellEnd"/>
      <w:r w:rsidR="00594592" w:rsidRPr="0079633C">
        <w:rPr>
          <w:i/>
          <w:iCs/>
          <w:sz w:val="22"/>
          <w:szCs w:val="22"/>
        </w:rPr>
        <w:t xml:space="preserve">, </w:t>
      </w:r>
      <w:r w:rsidRPr="0079633C">
        <w:rPr>
          <w:i/>
          <w:iCs/>
          <w:sz w:val="22"/>
          <w:szCs w:val="22"/>
        </w:rPr>
        <w:t>szara pleśń</w:t>
      </w:r>
      <w:r w:rsidR="00594592" w:rsidRPr="0079633C">
        <w:rPr>
          <w:i/>
          <w:iCs/>
          <w:sz w:val="22"/>
          <w:szCs w:val="22"/>
        </w:rPr>
        <w:t xml:space="preserve">, </w:t>
      </w:r>
      <w:r w:rsidRPr="0079633C">
        <w:rPr>
          <w:i/>
          <w:iCs/>
          <w:sz w:val="22"/>
          <w:szCs w:val="22"/>
        </w:rPr>
        <w:t>czerń krzyżowych</w:t>
      </w:r>
      <w:r w:rsidR="00594592" w:rsidRPr="0079633C">
        <w:rPr>
          <w:i/>
          <w:iCs/>
          <w:sz w:val="22"/>
          <w:szCs w:val="22"/>
        </w:rPr>
        <w:t xml:space="preserve">, </w:t>
      </w:r>
      <w:r w:rsidRPr="0079633C">
        <w:rPr>
          <w:i/>
          <w:iCs/>
          <w:sz w:val="22"/>
          <w:szCs w:val="22"/>
        </w:rPr>
        <w:t xml:space="preserve">mączniak prawdziwy </w:t>
      </w:r>
      <w:r w:rsidR="00594592" w:rsidRPr="0079633C">
        <w:rPr>
          <w:i/>
          <w:iCs/>
          <w:sz w:val="22"/>
          <w:szCs w:val="22"/>
        </w:rPr>
        <w:t xml:space="preserve">krzyżowych, </w:t>
      </w:r>
    </w:p>
    <w:p w14:paraId="1444A87E" w14:textId="673357D8" w:rsidR="000373CF" w:rsidRPr="0079633C" w:rsidRDefault="000373CF" w:rsidP="00B60D1F">
      <w:pPr>
        <w:tabs>
          <w:tab w:val="left" w:pos="0"/>
        </w:tabs>
        <w:jc w:val="both"/>
        <w:rPr>
          <w:i/>
          <w:iCs/>
          <w:sz w:val="22"/>
          <w:szCs w:val="22"/>
        </w:rPr>
      </w:pPr>
      <w:r w:rsidRPr="0079633C">
        <w:rPr>
          <w:i/>
          <w:iCs/>
          <w:sz w:val="22"/>
          <w:szCs w:val="22"/>
        </w:rPr>
        <w:t>plamistość pierścieniowa liści</w:t>
      </w:r>
      <w:r w:rsidR="00594592" w:rsidRPr="0079633C">
        <w:rPr>
          <w:i/>
          <w:iCs/>
          <w:sz w:val="22"/>
          <w:szCs w:val="22"/>
        </w:rPr>
        <w:t xml:space="preserve">, </w:t>
      </w:r>
      <w:r w:rsidRPr="0079633C">
        <w:rPr>
          <w:i/>
          <w:iCs/>
          <w:sz w:val="22"/>
          <w:szCs w:val="22"/>
        </w:rPr>
        <w:t>bielik krzyżowych</w:t>
      </w:r>
      <w:r w:rsidR="00594592" w:rsidRPr="0079633C">
        <w:rPr>
          <w:i/>
          <w:iCs/>
          <w:sz w:val="22"/>
          <w:szCs w:val="22"/>
        </w:rPr>
        <w:t xml:space="preserve">, </w:t>
      </w:r>
      <w:r w:rsidRPr="0079633C">
        <w:rPr>
          <w:i/>
          <w:iCs/>
          <w:sz w:val="22"/>
          <w:szCs w:val="22"/>
        </w:rPr>
        <w:t>sucha zgnilizna kapustnych</w:t>
      </w:r>
      <w:r w:rsidR="006D5D28" w:rsidRPr="0079633C">
        <w:rPr>
          <w:i/>
          <w:iCs/>
          <w:sz w:val="22"/>
          <w:szCs w:val="22"/>
        </w:rPr>
        <w:t>.</w:t>
      </w:r>
      <w:r w:rsidRPr="0079633C">
        <w:rPr>
          <w:i/>
          <w:iCs/>
          <w:sz w:val="22"/>
          <w:szCs w:val="22"/>
        </w:rPr>
        <w:t xml:space="preserve"> </w:t>
      </w:r>
    </w:p>
    <w:p w14:paraId="168F3E15" w14:textId="107D12AF"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594592"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04D6268"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03C4DACB" w14:textId="1AE7A69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594592" w:rsidRPr="0079633C">
        <w:rPr>
          <w:rFonts w:ascii="Times New Roman" w:hAnsi="Times New Roman"/>
          <w:sz w:val="22"/>
          <w:szCs w:val="22"/>
        </w:rPr>
        <w:t>iegów w sezonie wegetacyjnym: 2</w:t>
      </w:r>
    </w:p>
    <w:p w14:paraId="320A5B43" w14:textId="2B5A9D2B"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525BF80C" w14:textId="12DF518F" w:rsidR="000373CF" w:rsidRPr="0079633C" w:rsidRDefault="000373CF" w:rsidP="00B60D1F">
      <w:pPr>
        <w:tabs>
          <w:tab w:val="left" w:pos="284"/>
        </w:tabs>
        <w:jc w:val="both"/>
        <w:rPr>
          <w:sz w:val="22"/>
          <w:szCs w:val="22"/>
        </w:rPr>
      </w:pPr>
      <w:r w:rsidRPr="0079633C">
        <w:rPr>
          <w:sz w:val="22"/>
          <w:szCs w:val="22"/>
        </w:rPr>
        <w:t>Za</w:t>
      </w:r>
      <w:r w:rsidR="00594592"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2D47D4FA"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71DD3E3" w14:textId="77777777" w:rsidR="000373CF" w:rsidRPr="0079633C" w:rsidRDefault="000373CF" w:rsidP="00B60D1F">
      <w:pPr>
        <w:pStyle w:val="Tekstpodstawowy3"/>
        <w:tabs>
          <w:tab w:val="left" w:pos="284"/>
        </w:tabs>
        <w:spacing w:after="0"/>
        <w:jc w:val="both"/>
        <w:rPr>
          <w:b/>
          <w:bCs/>
          <w:sz w:val="22"/>
          <w:szCs w:val="22"/>
        </w:rPr>
      </w:pPr>
    </w:p>
    <w:p w14:paraId="2314EDC7" w14:textId="26303ABE" w:rsidR="000373CF" w:rsidRPr="0079633C" w:rsidRDefault="007D1277" w:rsidP="00B60D1F">
      <w:pPr>
        <w:pStyle w:val="Tekstpodstawowy3"/>
        <w:tabs>
          <w:tab w:val="left" w:pos="284"/>
        </w:tabs>
        <w:spacing w:after="0"/>
        <w:jc w:val="both"/>
        <w:rPr>
          <w:b/>
          <w:bCs/>
          <w:sz w:val="22"/>
          <w:szCs w:val="22"/>
        </w:rPr>
      </w:pPr>
      <w:r w:rsidRPr="0079633C">
        <w:rPr>
          <w:b/>
          <w:bCs/>
          <w:sz w:val="22"/>
          <w:szCs w:val="22"/>
        </w:rPr>
        <w:t>Salsefia</w:t>
      </w:r>
      <w:r w:rsidR="000373CF" w:rsidRPr="0079633C">
        <w:rPr>
          <w:b/>
          <w:bCs/>
          <w:sz w:val="22"/>
          <w:szCs w:val="22"/>
        </w:rPr>
        <w:t xml:space="preserve">, </w:t>
      </w:r>
      <w:r w:rsidR="00C87352" w:rsidRPr="0079633C">
        <w:rPr>
          <w:b/>
          <w:bCs/>
          <w:sz w:val="22"/>
          <w:szCs w:val="22"/>
        </w:rPr>
        <w:t xml:space="preserve">topinambur (syn. </w:t>
      </w:r>
      <w:r w:rsidR="000373CF" w:rsidRPr="0079633C">
        <w:rPr>
          <w:b/>
          <w:bCs/>
          <w:sz w:val="22"/>
          <w:szCs w:val="22"/>
        </w:rPr>
        <w:t>słonecznik bulwiasty</w:t>
      </w:r>
      <w:r w:rsidR="00C87352" w:rsidRPr="0079633C">
        <w:rPr>
          <w:b/>
          <w:bCs/>
          <w:sz w:val="22"/>
          <w:szCs w:val="22"/>
        </w:rPr>
        <w:t>)</w:t>
      </w:r>
      <w:r w:rsidR="000373CF" w:rsidRPr="0079633C">
        <w:rPr>
          <w:b/>
          <w:bCs/>
          <w:sz w:val="22"/>
          <w:szCs w:val="22"/>
        </w:rPr>
        <w:t>, skor</w:t>
      </w:r>
      <w:r w:rsidR="00594592" w:rsidRPr="0079633C">
        <w:rPr>
          <w:b/>
          <w:bCs/>
          <w:sz w:val="22"/>
          <w:szCs w:val="22"/>
        </w:rPr>
        <w:t>zonera</w:t>
      </w:r>
      <w:r w:rsidR="002C4B72" w:rsidRPr="0079633C">
        <w:rPr>
          <w:b/>
          <w:bCs/>
          <w:sz w:val="22"/>
          <w:szCs w:val="22"/>
        </w:rPr>
        <w:t xml:space="preserve"> (uprawa w polu</w:t>
      </w:r>
      <w:r w:rsidR="000373CF" w:rsidRPr="0079633C">
        <w:rPr>
          <w:b/>
          <w:bCs/>
          <w:sz w:val="22"/>
          <w:szCs w:val="22"/>
        </w:rPr>
        <w:t>)</w:t>
      </w:r>
    </w:p>
    <w:p w14:paraId="1D4E3FE2" w14:textId="72B58F2F" w:rsidR="000373CF" w:rsidRPr="0079633C" w:rsidRDefault="000373CF" w:rsidP="00B60D1F">
      <w:pPr>
        <w:tabs>
          <w:tab w:val="left" w:pos="0"/>
        </w:tabs>
        <w:jc w:val="both"/>
        <w:rPr>
          <w:i/>
          <w:iCs/>
          <w:sz w:val="22"/>
          <w:szCs w:val="22"/>
        </w:rPr>
      </w:pPr>
      <w:r w:rsidRPr="0079633C">
        <w:rPr>
          <w:i/>
          <w:iCs/>
          <w:sz w:val="22"/>
          <w:szCs w:val="22"/>
        </w:rPr>
        <w:t xml:space="preserve">zgnilizna </w:t>
      </w:r>
      <w:proofErr w:type="spellStart"/>
      <w:r w:rsidR="000F161D" w:rsidRPr="0079633C">
        <w:rPr>
          <w:i/>
          <w:iCs/>
          <w:sz w:val="22"/>
          <w:szCs w:val="22"/>
        </w:rPr>
        <w:t>twardzikowa</w:t>
      </w:r>
      <w:proofErr w:type="spellEnd"/>
      <w:r w:rsidR="000F161D" w:rsidRPr="0079633C">
        <w:rPr>
          <w:i/>
          <w:iCs/>
          <w:sz w:val="22"/>
          <w:szCs w:val="22"/>
        </w:rPr>
        <w:t xml:space="preserve">, </w:t>
      </w:r>
      <w:r w:rsidRPr="0079633C">
        <w:rPr>
          <w:i/>
          <w:iCs/>
          <w:sz w:val="22"/>
          <w:szCs w:val="22"/>
        </w:rPr>
        <w:t>szara pleśń</w:t>
      </w:r>
      <w:r w:rsidR="00594592" w:rsidRPr="0079633C">
        <w:rPr>
          <w:i/>
          <w:iCs/>
          <w:sz w:val="22"/>
          <w:szCs w:val="22"/>
        </w:rPr>
        <w:t>.</w:t>
      </w:r>
      <w:r w:rsidRPr="0079633C">
        <w:rPr>
          <w:i/>
          <w:iCs/>
          <w:sz w:val="22"/>
          <w:szCs w:val="22"/>
        </w:rPr>
        <w:t xml:space="preserve"> </w:t>
      </w:r>
    </w:p>
    <w:p w14:paraId="30013B59" w14:textId="7476AF8F"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0F161D"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3A4E932F"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3714158" w14:textId="18E62C26"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0F161D" w:rsidRPr="0079633C">
        <w:rPr>
          <w:rFonts w:ascii="Times New Roman" w:hAnsi="Times New Roman"/>
          <w:sz w:val="22"/>
          <w:szCs w:val="22"/>
        </w:rPr>
        <w:t>iegów w sezonie wegetacyjnym: 2</w:t>
      </w:r>
    </w:p>
    <w:p w14:paraId="5AE4D3EA" w14:textId="5CADD9F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17A29718" w14:textId="3D390CBC" w:rsidR="000373CF" w:rsidRPr="0079633C" w:rsidRDefault="000373CF" w:rsidP="00B60D1F">
      <w:pPr>
        <w:tabs>
          <w:tab w:val="left" w:pos="284"/>
        </w:tabs>
        <w:jc w:val="both"/>
        <w:rPr>
          <w:sz w:val="22"/>
          <w:szCs w:val="22"/>
        </w:rPr>
      </w:pPr>
      <w:r w:rsidRPr="0079633C">
        <w:rPr>
          <w:sz w:val="22"/>
          <w:szCs w:val="22"/>
        </w:rPr>
        <w:t>Za</w:t>
      </w:r>
      <w:r w:rsidR="000F161D"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538B3A73" w14:textId="77777777" w:rsidR="000373CF"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021CDB1" w14:textId="77777777" w:rsidR="00670497" w:rsidRPr="0079633C" w:rsidRDefault="00670497" w:rsidP="00B60D1F">
      <w:pPr>
        <w:tabs>
          <w:tab w:val="left" w:pos="284"/>
        </w:tabs>
        <w:jc w:val="both"/>
        <w:rPr>
          <w:sz w:val="22"/>
          <w:szCs w:val="22"/>
        </w:rPr>
      </w:pPr>
    </w:p>
    <w:p w14:paraId="2E0276DA" w14:textId="77777777" w:rsidR="00670497" w:rsidRPr="0079633C" w:rsidRDefault="00670497" w:rsidP="00670497">
      <w:pPr>
        <w:pStyle w:val="Tekstpodstawowy3"/>
        <w:tabs>
          <w:tab w:val="left" w:pos="284"/>
        </w:tabs>
        <w:spacing w:after="0"/>
        <w:jc w:val="both"/>
        <w:rPr>
          <w:b/>
          <w:bCs/>
          <w:sz w:val="22"/>
          <w:szCs w:val="22"/>
        </w:rPr>
      </w:pPr>
      <w:r w:rsidRPr="0079633C">
        <w:rPr>
          <w:b/>
          <w:bCs/>
          <w:sz w:val="22"/>
          <w:szCs w:val="22"/>
        </w:rPr>
        <w:t>Burak ćwikłowy (uprawa w polu)</w:t>
      </w:r>
    </w:p>
    <w:p w14:paraId="2F965074" w14:textId="77777777" w:rsidR="00670497" w:rsidRPr="0079633C" w:rsidRDefault="00670497" w:rsidP="00670497">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buraka, chwościk buraka, rdza buraka. </w:t>
      </w:r>
    </w:p>
    <w:p w14:paraId="34994204" w14:textId="77777777" w:rsidR="00670497" w:rsidRPr="0079633C" w:rsidRDefault="00670497" w:rsidP="00670497">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76865F0E" w14:textId="77777777" w:rsidR="00670497" w:rsidRPr="0079633C" w:rsidRDefault="00670497" w:rsidP="00670497">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1BF9807E"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4DC32489"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lastRenderedPageBreak/>
        <w:t xml:space="preserve">Odstęp </w:t>
      </w:r>
      <w:r>
        <w:rPr>
          <w:rFonts w:ascii="Times New Roman" w:hAnsi="Times New Roman"/>
          <w:sz w:val="22"/>
          <w:szCs w:val="22"/>
        </w:rPr>
        <w:t>między</w:t>
      </w:r>
      <w:r w:rsidRPr="0079633C">
        <w:rPr>
          <w:rFonts w:ascii="Times New Roman" w:hAnsi="Times New Roman"/>
          <w:sz w:val="22"/>
          <w:szCs w:val="22"/>
        </w:rPr>
        <w:t xml:space="preserve"> zabiegami: co najmniej 14 dni.</w:t>
      </w:r>
    </w:p>
    <w:p w14:paraId="525D6F8A" w14:textId="77777777" w:rsidR="00670497" w:rsidRPr="0079633C" w:rsidRDefault="00670497" w:rsidP="00670497">
      <w:pPr>
        <w:tabs>
          <w:tab w:val="left" w:pos="284"/>
        </w:tabs>
        <w:jc w:val="both"/>
        <w:rPr>
          <w:sz w:val="22"/>
          <w:szCs w:val="22"/>
        </w:rPr>
      </w:pPr>
      <w:r w:rsidRPr="0079633C">
        <w:rPr>
          <w:sz w:val="22"/>
          <w:szCs w:val="22"/>
        </w:rPr>
        <w:t>Zalecana ilość wody: 2-7 litrów na 100 m</w:t>
      </w:r>
      <w:r w:rsidRPr="0079633C">
        <w:rPr>
          <w:sz w:val="22"/>
          <w:szCs w:val="22"/>
          <w:vertAlign w:val="superscript"/>
        </w:rPr>
        <w:t>2</w:t>
      </w:r>
    </w:p>
    <w:p w14:paraId="5FCA5766" w14:textId="19BFF207" w:rsidR="00C163B7" w:rsidRDefault="00670497" w:rsidP="00670497">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00C163B7">
        <w:rPr>
          <w:sz w:val="22"/>
          <w:szCs w:val="22"/>
        </w:rPr>
        <w:t>.</w:t>
      </w:r>
    </w:p>
    <w:p w14:paraId="658CDDD1" w14:textId="73B4C1EB" w:rsidR="00670497" w:rsidRPr="0079633C" w:rsidRDefault="00670497" w:rsidP="00670497">
      <w:pPr>
        <w:tabs>
          <w:tab w:val="left" w:pos="284"/>
        </w:tabs>
        <w:jc w:val="both"/>
        <w:rPr>
          <w:sz w:val="22"/>
          <w:szCs w:val="22"/>
        </w:rPr>
      </w:pPr>
    </w:p>
    <w:p w14:paraId="2A510739" w14:textId="77777777" w:rsidR="00670497" w:rsidRPr="0079633C" w:rsidRDefault="00670497" w:rsidP="00670497">
      <w:pPr>
        <w:pStyle w:val="Tekstpodstawowy3"/>
        <w:tabs>
          <w:tab w:val="left" w:pos="284"/>
        </w:tabs>
        <w:spacing w:after="0"/>
        <w:jc w:val="both"/>
        <w:rPr>
          <w:b/>
          <w:bCs/>
          <w:sz w:val="22"/>
          <w:szCs w:val="22"/>
          <w:u w:val="single"/>
        </w:rPr>
      </w:pPr>
      <w:r w:rsidRPr="0079633C">
        <w:rPr>
          <w:b/>
          <w:bCs/>
          <w:sz w:val="22"/>
          <w:szCs w:val="22"/>
        </w:rPr>
        <w:t>Cykoria korzeniowa (uprawa w polu)</w:t>
      </w:r>
    </w:p>
    <w:p w14:paraId="018EF22C" w14:textId="77777777" w:rsidR="00670497" w:rsidRPr="0079633C" w:rsidRDefault="00670497" w:rsidP="00670497">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w:t>
      </w:r>
    </w:p>
    <w:p w14:paraId="63ED3B01" w14:textId="77777777" w:rsidR="00670497" w:rsidRPr="0079633C" w:rsidRDefault="00670497" w:rsidP="00670497">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1EFD77F9" w14:textId="77777777" w:rsidR="00670497" w:rsidRPr="0079633C" w:rsidRDefault="00670497" w:rsidP="00670497">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CF04BE4"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299C7220"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 xml:space="preserve">Odstęp </w:t>
      </w:r>
      <w:r>
        <w:rPr>
          <w:rFonts w:ascii="Times New Roman" w:hAnsi="Times New Roman"/>
          <w:sz w:val="22"/>
          <w:szCs w:val="22"/>
        </w:rPr>
        <w:t>między</w:t>
      </w:r>
      <w:r w:rsidRPr="0079633C">
        <w:rPr>
          <w:rFonts w:ascii="Times New Roman" w:hAnsi="Times New Roman"/>
          <w:sz w:val="22"/>
          <w:szCs w:val="22"/>
        </w:rPr>
        <w:t xml:space="preserve"> zabiegami: co najmniej 14 dni.</w:t>
      </w:r>
    </w:p>
    <w:p w14:paraId="71D2F8AF" w14:textId="77777777" w:rsidR="00670497" w:rsidRPr="0079633C" w:rsidRDefault="00670497" w:rsidP="00670497">
      <w:pPr>
        <w:tabs>
          <w:tab w:val="left" w:pos="284"/>
        </w:tabs>
        <w:jc w:val="both"/>
        <w:rPr>
          <w:sz w:val="22"/>
          <w:szCs w:val="22"/>
        </w:rPr>
      </w:pPr>
      <w:r w:rsidRPr="0079633C">
        <w:rPr>
          <w:sz w:val="22"/>
          <w:szCs w:val="22"/>
        </w:rPr>
        <w:t>Zalecana ilość wody: 2-7 litrów na 100 m</w:t>
      </w:r>
      <w:r w:rsidRPr="0079633C">
        <w:rPr>
          <w:sz w:val="22"/>
          <w:szCs w:val="22"/>
          <w:vertAlign w:val="superscript"/>
        </w:rPr>
        <w:t>2</w:t>
      </w:r>
    </w:p>
    <w:p w14:paraId="459B4138" w14:textId="77777777" w:rsidR="00670497" w:rsidRPr="0079633C" w:rsidRDefault="00670497" w:rsidP="00670497">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07B86E79" w14:textId="77777777" w:rsidR="000373CF" w:rsidRPr="0079633C" w:rsidRDefault="000373CF" w:rsidP="00B60D1F">
      <w:pPr>
        <w:pStyle w:val="Tekstpodstawowy3"/>
        <w:tabs>
          <w:tab w:val="left" w:pos="284"/>
        </w:tabs>
        <w:spacing w:after="0"/>
        <w:jc w:val="both"/>
        <w:rPr>
          <w:b/>
          <w:bCs/>
          <w:color w:val="1F497D"/>
          <w:sz w:val="22"/>
          <w:szCs w:val="22"/>
        </w:rPr>
      </w:pPr>
    </w:p>
    <w:p w14:paraId="165E9455" w14:textId="042D96C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 xml:space="preserve">Seler </w:t>
      </w:r>
      <w:r w:rsidR="00C87352" w:rsidRPr="0079633C">
        <w:rPr>
          <w:b/>
          <w:bCs/>
          <w:sz w:val="22"/>
          <w:szCs w:val="22"/>
        </w:rPr>
        <w:t>naciowy</w:t>
      </w:r>
      <w:r w:rsidR="00670497">
        <w:rPr>
          <w:b/>
          <w:bCs/>
          <w:sz w:val="22"/>
          <w:szCs w:val="22"/>
        </w:rPr>
        <w:t xml:space="preserve"> </w:t>
      </w:r>
      <w:r w:rsidR="002C4B72" w:rsidRPr="0079633C">
        <w:rPr>
          <w:b/>
          <w:bCs/>
          <w:sz w:val="22"/>
          <w:szCs w:val="22"/>
        </w:rPr>
        <w:t>(uprawa w polu</w:t>
      </w:r>
      <w:r w:rsidRPr="0079633C">
        <w:rPr>
          <w:b/>
          <w:bCs/>
          <w:sz w:val="22"/>
          <w:szCs w:val="22"/>
        </w:rPr>
        <w:t>, pod osłonami i w szklarni)</w:t>
      </w:r>
    </w:p>
    <w:p w14:paraId="26B4554E" w14:textId="4B49245E" w:rsidR="000373CF" w:rsidRPr="0079633C" w:rsidRDefault="00594592" w:rsidP="00B60D1F">
      <w:pPr>
        <w:tabs>
          <w:tab w:val="left" w:pos="0"/>
        </w:tabs>
        <w:jc w:val="both"/>
        <w:rPr>
          <w:i/>
          <w:iCs/>
          <w:sz w:val="22"/>
          <w:szCs w:val="22"/>
        </w:rPr>
      </w:pPr>
      <w:proofErr w:type="spellStart"/>
      <w:r w:rsidRPr="0079633C">
        <w:rPr>
          <w:i/>
          <w:iCs/>
          <w:sz w:val="22"/>
          <w:szCs w:val="22"/>
        </w:rPr>
        <w:t>a</w:t>
      </w:r>
      <w:r w:rsidR="000373CF" w:rsidRPr="0079633C">
        <w:rPr>
          <w:i/>
          <w:iCs/>
          <w:sz w:val="22"/>
          <w:szCs w:val="22"/>
        </w:rPr>
        <w:t>lternarioza</w:t>
      </w:r>
      <w:proofErr w:type="spellEnd"/>
      <w:r w:rsidRPr="0079633C">
        <w:rPr>
          <w:i/>
          <w:iCs/>
          <w:sz w:val="22"/>
          <w:szCs w:val="22"/>
        </w:rPr>
        <w:t xml:space="preserve">, </w:t>
      </w:r>
      <w:r w:rsidR="000373CF" w:rsidRPr="0079633C">
        <w:rPr>
          <w:i/>
          <w:iCs/>
          <w:sz w:val="22"/>
          <w:szCs w:val="22"/>
        </w:rPr>
        <w:t xml:space="preserve">mączniak prawdziwy </w:t>
      </w:r>
      <w:r w:rsidRPr="0079633C">
        <w:rPr>
          <w:i/>
          <w:iCs/>
          <w:sz w:val="22"/>
          <w:szCs w:val="22"/>
        </w:rPr>
        <w:t xml:space="preserve">baldaszkowatych, </w:t>
      </w:r>
      <w:r w:rsidR="000373CF" w:rsidRPr="0079633C">
        <w:rPr>
          <w:i/>
          <w:iCs/>
          <w:sz w:val="22"/>
          <w:szCs w:val="22"/>
        </w:rPr>
        <w:t xml:space="preserve">zgnilizna </w:t>
      </w:r>
      <w:proofErr w:type="spellStart"/>
      <w:r w:rsidR="00670497">
        <w:rPr>
          <w:i/>
          <w:iCs/>
          <w:sz w:val="22"/>
          <w:szCs w:val="22"/>
        </w:rPr>
        <w:t>t</w:t>
      </w:r>
      <w:r w:rsidRPr="0079633C">
        <w:rPr>
          <w:i/>
          <w:iCs/>
          <w:sz w:val="22"/>
          <w:szCs w:val="22"/>
        </w:rPr>
        <w:t>wardzikowa</w:t>
      </w:r>
      <w:proofErr w:type="spellEnd"/>
      <w:r w:rsidRPr="0079633C">
        <w:rPr>
          <w:i/>
          <w:iCs/>
          <w:sz w:val="22"/>
          <w:szCs w:val="22"/>
        </w:rPr>
        <w:t xml:space="preserve">, </w:t>
      </w:r>
      <w:r w:rsidR="000373CF" w:rsidRPr="0079633C">
        <w:rPr>
          <w:i/>
          <w:iCs/>
          <w:sz w:val="22"/>
          <w:szCs w:val="22"/>
        </w:rPr>
        <w:t xml:space="preserve">septorioza selera </w:t>
      </w:r>
    </w:p>
    <w:p w14:paraId="6F396075" w14:textId="49FAE67E"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07366184"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przedziale od 10% do 80% osiągnięcia przez łodygi typowej wielkości i kształtu (BBCH 40-48).</w:t>
      </w:r>
    </w:p>
    <w:p w14:paraId="4C47C5EA" w14:textId="4C61128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w:t>
      </w:r>
      <w:r w:rsidR="00594592" w:rsidRPr="0079633C">
        <w:rPr>
          <w:rFonts w:ascii="Times New Roman" w:hAnsi="Times New Roman"/>
          <w:sz w:val="22"/>
          <w:szCs w:val="22"/>
        </w:rPr>
        <w:t>nym: 2</w:t>
      </w:r>
    </w:p>
    <w:p w14:paraId="78808E5A" w14:textId="52CBAE2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76E2058F" w14:textId="52CB1BBE"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2-10 litrów na 100 m</w:t>
      </w:r>
      <w:r w:rsidR="00534D7E" w:rsidRPr="0079633C">
        <w:rPr>
          <w:sz w:val="22"/>
          <w:szCs w:val="22"/>
          <w:vertAlign w:val="superscript"/>
        </w:rPr>
        <w:t>2</w:t>
      </w:r>
      <w:r w:rsidRPr="0079633C">
        <w:rPr>
          <w:sz w:val="22"/>
          <w:szCs w:val="22"/>
        </w:rPr>
        <w:t>.</w:t>
      </w:r>
    </w:p>
    <w:p w14:paraId="57FC2A52"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04DFA48" w14:textId="77777777" w:rsidR="00180EA1" w:rsidRPr="0079633C" w:rsidRDefault="00180EA1" w:rsidP="00B60D1F">
      <w:pPr>
        <w:pStyle w:val="Tekstpodstawowy3"/>
        <w:tabs>
          <w:tab w:val="left" w:pos="284"/>
        </w:tabs>
        <w:spacing w:after="0"/>
        <w:jc w:val="both"/>
        <w:rPr>
          <w:bCs/>
          <w:color w:val="1F497D"/>
          <w:sz w:val="22"/>
          <w:szCs w:val="22"/>
        </w:rPr>
      </w:pPr>
    </w:p>
    <w:p w14:paraId="2C63F8C7" w14:textId="602B468E" w:rsidR="000373CF" w:rsidRPr="0079633C" w:rsidRDefault="00594592" w:rsidP="00B60D1F">
      <w:pPr>
        <w:pStyle w:val="Tekstpodstawowy3"/>
        <w:tabs>
          <w:tab w:val="left" w:pos="284"/>
        </w:tabs>
        <w:spacing w:after="0"/>
        <w:jc w:val="both"/>
        <w:rPr>
          <w:b/>
          <w:bCs/>
          <w:sz w:val="22"/>
          <w:szCs w:val="22"/>
          <w:u w:val="single"/>
        </w:rPr>
      </w:pPr>
      <w:r w:rsidRPr="0079633C">
        <w:rPr>
          <w:b/>
          <w:bCs/>
          <w:sz w:val="22"/>
          <w:szCs w:val="22"/>
        </w:rPr>
        <w:t xml:space="preserve">Seler korzeniowy </w:t>
      </w:r>
      <w:r w:rsidR="002C4B72" w:rsidRPr="0079633C">
        <w:rPr>
          <w:b/>
          <w:bCs/>
          <w:sz w:val="22"/>
          <w:szCs w:val="22"/>
        </w:rPr>
        <w:t>(uprawa w polu</w:t>
      </w:r>
      <w:r w:rsidR="000373CF" w:rsidRPr="0079633C">
        <w:rPr>
          <w:b/>
          <w:bCs/>
          <w:sz w:val="22"/>
          <w:szCs w:val="22"/>
        </w:rPr>
        <w:t>)</w:t>
      </w:r>
    </w:p>
    <w:p w14:paraId="13229468" w14:textId="77777777" w:rsidR="00594592" w:rsidRPr="0079633C" w:rsidRDefault="00594592" w:rsidP="00B60D1F">
      <w:pPr>
        <w:tabs>
          <w:tab w:val="left" w:pos="284"/>
        </w:tabs>
        <w:ind w:left="284" w:hanging="284"/>
        <w:jc w:val="both"/>
        <w:rPr>
          <w:i/>
          <w:iCs/>
          <w:sz w:val="22"/>
          <w:szCs w:val="22"/>
        </w:rPr>
      </w:pPr>
      <w:proofErr w:type="spellStart"/>
      <w:r w:rsidRPr="0079633C">
        <w:rPr>
          <w:i/>
          <w:iCs/>
          <w:sz w:val="22"/>
          <w:szCs w:val="22"/>
        </w:rPr>
        <w:t>alternarioza</w:t>
      </w:r>
      <w:proofErr w:type="spellEnd"/>
      <w:r w:rsidRPr="0079633C">
        <w:rPr>
          <w:i/>
          <w:iCs/>
          <w:sz w:val="22"/>
          <w:szCs w:val="22"/>
        </w:rPr>
        <w:t xml:space="preserve">, mączniak prawdziwy baldaszkowatych, </w:t>
      </w:r>
      <w:r w:rsidRPr="0079633C">
        <w:rPr>
          <w:i/>
          <w:sz w:val="22"/>
          <w:szCs w:val="22"/>
        </w:rPr>
        <w:t xml:space="preserve">zgnilizna </w:t>
      </w:r>
      <w:proofErr w:type="spellStart"/>
      <w:r w:rsidRPr="0079633C">
        <w:rPr>
          <w:i/>
          <w:sz w:val="22"/>
          <w:szCs w:val="22"/>
        </w:rPr>
        <w:t>twardzikowa</w:t>
      </w:r>
      <w:proofErr w:type="spellEnd"/>
      <w:r w:rsidRPr="0079633C">
        <w:rPr>
          <w:i/>
          <w:sz w:val="22"/>
          <w:szCs w:val="22"/>
        </w:rPr>
        <w:t xml:space="preserve">, </w:t>
      </w:r>
      <w:r w:rsidRPr="0079633C">
        <w:rPr>
          <w:i/>
          <w:iCs/>
          <w:sz w:val="22"/>
          <w:szCs w:val="22"/>
        </w:rPr>
        <w:t>septorioza selera</w:t>
      </w:r>
    </w:p>
    <w:p w14:paraId="05F1EBE1" w14:textId="1AD0B644"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CF2D933"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B8357C9" w14:textId="50BD85B6"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594592" w:rsidRPr="0079633C">
        <w:rPr>
          <w:rFonts w:ascii="Times New Roman" w:hAnsi="Times New Roman"/>
          <w:sz w:val="22"/>
          <w:szCs w:val="22"/>
        </w:rPr>
        <w:t>iegów w sezonie wegetacyjnym: 2</w:t>
      </w:r>
    </w:p>
    <w:p w14:paraId="78CBA730" w14:textId="7946DDE2"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37D9CF4E" w14:textId="229196ED" w:rsidR="000373CF" w:rsidRPr="0079633C" w:rsidRDefault="000373CF" w:rsidP="00B60D1F">
      <w:pPr>
        <w:tabs>
          <w:tab w:val="left" w:pos="284"/>
        </w:tabs>
        <w:jc w:val="both"/>
        <w:rPr>
          <w:sz w:val="22"/>
          <w:szCs w:val="22"/>
        </w:rPr>
      </w:pPr>
      <w:r w:rsidRPr="0079633C">
        <w:rPr>
          <w:sz w:val="22"/>
          <w:szCs w:val="22"/>
        </w:rPr>
        <w:t>Zal</w:t>
      </w:r>
      <w:r w:rsidR="00594592" w:rsidRPr="0079633C">
        <w:rPr>
          <w:sz w:val="22"/>
          <w:szCs w:val="22"/>
        </w:rPr>
        <w:t xml:space="preserve">ecana ilość wody: </w:t>
      </w:r>
      <w:r w:rsidR="00534D7E" w:rsidRPr="0079633C">
        <w:rPr>
          <w:sz w:val="22"/>
          <w:szCs w:val="22"/>
        </w:rPr>
        <w:t>2-10 litrów na 100 m</w:t>
      </w:r>
      <w:r w:rsidR="00534D7E" w:rsidRPr="0079633C">
        <w:rPr>
          <w:sz w:val="22"/>
          <w:szCs w:val="22"/>
          <w:vertAlign w:val="superscript"/>
        </w:rPr>
        <w:t>2</w:t>
      </w:r>
    </w:p>
    <w:p w14:paraId="39F2A858"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9B052C3" w14:textId="77777777" w:rsidR="000373CF" w:rsidRPr="0079633C" w:rsidRDefault="000373CF" w:rsidP="00B60D1F">
      <w:pPr>
        <w:pStyle w:val="Tekstpodstawowy3"/>
        <w:tabs>
          <w:tab w:val="left" w:pos="284"/>
        </w:tabs>
        <w:spacing w:after="0"/>
        <w:jc w:val="both"/>
        <w:rPr>
          <w:bCs/>
          <w:color w:val="1F497D"/>
          <w:sz w:val="22"/>
          <w:szCs w:val="22"/>
        </w:rPr>
      </w:pPr>
    </w:p>
    <w:p w14:paraId="18F8160E" w14:textId="35F73B6F" w:rsidR="000373CF" w:rsidRPr="0079633C" w:rsidRDefault="00C335AE" w:rsidP="00B60D1F">
      <w:pPr>
        <w:pStyle w:val="Tekstpodstawowy3"/>
        <w:tabs>
          <w:tab w:val="left" w:pos="284"/>
        </w:tabs>
        <w:spacing w:after="0"/>
        <w:jc w:val="both"/>
        <w:rPr>
          <w:b/>
          <w:bCs/>
          <w:sz w:val="22"/>
          <w:szCs w:val="22"/>
          <w:u w:val="single"/>
        </w:rPr>
      </w:pPr>
      <w:r w:rsidRPr="0079633C">
        <w:rPr>
          <w:b/>
          <w:bCs/>
          <w:sz w:val="22"/>
          <w:szCs w:val="22"/>
        </w:rPr>
        <w:t>S</w:t>
      </w:r>
      <w:r w:rsidR="00ED0994" w:rsidRPr="0079633C">
        <w:rPr>
          <w:b/>
          <w:bCs/>
          <w:sz w:val="22"/>
          <w:szCs w:val="22"/>
        </w:rPr>
        <w:t>zparag</w:t>
      </w:r>
      <w:r w:rsidR="002C4B72" w:rsidRPr="0079633C">
        <w:rPr>
          <w:b/>
          <w:bCs/>
          <w:sz w:val="22"/>
          <w:szCs w:val="22"/>
        </w:rPr>
        <w:t xml:space="preserve"> (uprawa w polu</w:t>
      </w:r>
      <w:r w:rsidR="000373CF" w:rsidRPr="0079633C">
        <w:rPr>
          <w:b/>
          <w:bCs/>
          <w:sz w:val="22"/>
          <w:szCs w:val="22"/>
        </w:rPr>
        <w:t>)</w:t>
      </w:r>
    </w:p>
    <w:p w14:paraId="51A62765" w14:textId="05ECA451" w:rsidR="000373CF" w:rsidRPr="0079633C" w:rsidRDefault="000373CF" w:rsidP="00B60D1F">
      <w:pPr>
        <w:tabs>
          <w:tab w:val="left" w:pos="284"/>
        </w:tabs>
        <w:ind w:left="284" w:hanging="284"/>
        <w:jc w:val="both"/>
        <w:rPr>
          <w:i/>
          <w:iCs/>
          <w:sz w:val="22"/>
          <w:szCs w:val="22"/>
        </w:rPr>
      </w:pPr>
      <w:r w:rsidRPr="0079633C">
        <w:rPr>
          <w:i/>
          <w:iCs/>
          <w:sz w:val="22"/>
          <w:szCs w:val="22"/>
        </w:rPr>
        <w:t>rdza szparaga</w:t>
      </w:r>
      <w:r w:rsidR="00ED0994" w:rsidRPr="0079633C">
        <w:rPr>
          <w:i/>
          <w:iCs/>
          <w:sz w:val="22"/>
          <w:szCs w:val="22"/>
        </w:rPr>
        <w:t xml:space="preserve">, </w:t>
      </w:r>
      <w:r w:rsidRPr="0079633C">
        <w:rPr>
          <w:i/>
          <w:iCs/>
          <w:sz w:val="22"/>
          <w:szCs w:val="22"/>
        </w:rPr>
        <w:t xml:space="preserve">purpurowa plamistość pędów szparaga </w:t>
      </w:r>
    </w:p>
    <w:p w14:paraId="7A7AAEF8" w14:textId="150343F4"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ED0994"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4F976B89" w14:textId="77777777" w:rsidR="000373CF" w:rsidRPr="0079633C" w:rsidRDefault="000373CF" w:rsidP="00B60D1F">
      <w:pPr>
        <w:tabs>
          <w:tab w:val="left" w:pos="284"/>
        </w:tabs>
        <w:jc w:val="both"/>
        <w:rPr>
          <w:sz w:val="22"/>
          <w:szCs w:val="22"/>
        </w:rPr>
      </w:pPr>
      <w:r w:rsidRPr="0079633C">
        <w:rPr>
          <w:sz w:val="22"/>
          <w:szCs w:val="22"/>
        </w:rPr>
        <w:t>Termin stosowania: środek stosować po zbiorze wypustek szparagowych (BBCH 40-89).</w:t>
      </w:r>
    </w:p>
    <w:p w14:paraId="7F0541F4" w14:textId="1DECCFC6" w:rsidR="000373CF" w:rsidRPr="0079633C" w:rsidRDefault="000373CF" w:rsidP="00B60D1F">
      <w:pPr>
        <w:tabs>
          <w:tab w:val="left" w:pos="284"/>
        </w:tabs>
        <w:jc w:val="both"/>
        <w:rPr>
          <w:sz w:val="22"/>
          <w:szCs w:val="22"/>
        </w:rPr>
      </w:pPr>
      <w:r w:rsidRPr="0079633C">
        <w:rPr>
          <w:sz w:val="22"/>
          <w:szCs w:val="22"/>
        </w:rPr>
        <w:t>Maksymalna liczba zab</w:t>
      </w:r>
      <w:r w:rsidR="00ED0994" w:rsidRPr="0079633C">
        <w:rPr>
          <w:sz w:val="22"/>
          <w:szCs w:val="22"/>
        </w:rPr>
        <w:t>iegów w sezonie wegetacyjnym: 1</w:t>
      </w:r>
    </w:p>
    <w:p w14:paraId="07C03005" w14:textId="3629A775" w:rsidR="000373CF" w:rsidRPr="0079633C" w:rsidRDefault="000373CF" w:rsidP="00B60D1F">
      <w:pPr>
        <w:tabs>
          <w:tab w:val="left" w:pos="284"/>
        </w:tabs>
        <w:jc w:val="both"/>
        <w:rPr>
          <w:sz w:val="22"/>
          <w:szCs w:val="22"/>
        </w:rPr>
      </w:pPr>
      <w:r w:rsidRPr="0079633C">
        <w:rPr>
          <w:sz w:val="22"/>
          <w:szCs w:val="22"/>
        </w:rPr>
        <w:t>Zal</w:t>
      </w:r>
      <w:r w:rsidR="00BA5895" w:rsidRPr="0079633C">
        <w:rPr>
          <w:sz w:val="22"/>
          <w:szCs w:val="22"/>
        </w:rPr>
        <w:t xml:space="preserve">ecana ilość wody: </w:t>
      </w:r>
      <w:r w:rsidR="00534D7E" w:rsidRPr="0079633C">
        <w:rPr>
          <w:sz w:val="22"/>
          <w:szCs w:val="22"/>
        </w:rPr>
        <w:t>2-10 litrów na 100 m</w:t>
      </w:r>
      <w:r w:rsidR="00534D7E" w:rsidRPr="0079633C">
        <w:rPr>
          <w:sz w:val="22"/>
          <w:szCs w:val="22"/>
          <w:vertAlign w:val="superscript"/>
        </w:rPr>
        <w:t>2</w:t>
      </w:r>
    </w:p>
    <w:p w14:paraId="72FEE563"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18B5FEAE" w14:textId="77777777" w:rsidR="000373CF" w:rsidRPr="0079633C" w:rsidRDefault="000373CF" w:rsidP="00B60D1F">
      <w:pPr>
        <w:pStyle w:val="Zwykytekst"/>
        <w:tabs>
          <w:tab w:val="left" w:pos="284"/>
        </w:tabs>
        <w:jc w:val="both"/>
        <w:rPr>
          <w:rFonts w:ascii="Times New Roman" w:hAnsi="Times New Roman"/>
          <w:b/>
          <w:sz w:val="22"/>
          <w:szCs w:val="22"/>
        </w:rPr>
      </w:pPr>
    </w:p>
    <w:p w14:paraId="3611FF0F" w14:textId="3F9E3EC6" w:rsidR="000373CF" w:rsidRPr="0079633C" w:rsidRDefault="00C335AE"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 xml:space="preserve">Melon, </w:t>
      </w:r>
      <w:r w:rsidR="00C87352" w:rsidRPr="0079633C">
        <w:rPr>
          <w:rFonts w:ascii="Times New Roman" w:hAnsi="Times New Roman"/>
          <w:b/>
          <w:sz w:val="22"/>
          <w:szCs w:val="22"/>
        </w:rPr>
        <w:t xml:space="preserve">kawon (syn. </w:t>
      </w:r>
      <w:r w:rsidRPr="0079633C">
        <w:rPr>
          <w:rFonts w:ascii="Times New Roman" w:hAnsi="Times New Roman"/>
          <w:b/>
          <w:sz w:val="22"/>
          <w:szCs w:val="22"/>
        </w:rPr>
        <w:t>arbuz</w:t>
      </w:r>
      <w:r w:rsidR="00C87352" w:rsidRPr="0079633C">
        <w:rPr>
          <w:rFonts w:ascii="Times New Roman" w:hAnsi="Times New Roman"/>
          <w:b/>
          <w:sz w:val="22"/>
          <w:szCs w:val="22"/>
        </w:rPr>
        <w:t>)</w:t>
      </w:r>
      <w:r w:rsidRPr="0079633C">
        <w:rPr>
          <w:rFonts w:ascii="Times New Roman" w:hAnsi="Times New Roman"/>
          <w:b/>
          <w:sz w:val="22"/>
          <w:szCs w:val="22"/>
        </w:rPr>
        <w:t>, dynia</w:t>
      </w:r>
      <w:r w:rsidR="00C87352" w:rsidRPr="0079633C">
        <w:rPr>
          <w:rFonts w:ascii="Times New Roman" w:hAnsi="Times New Roman"/>
          <w:b/>
          <w:sz w:val="22"/>
          <w:szCs w:val="22"/>
        </w:rPr>
        <w:t xml:space="preserve"> olbrzymia jadalna</w:t>
      </w:r>
      <w:r w:rsidR="002C4B72" w:rsidRPr="0079633C">
        <w:rPr>
          <w:rFonts w:ascii="Times New Roman" w:hAnsi="Times New Roman"/>
          <w:b/>
          <w:sz w:val="22"/>
          <w:szCs w:val="22"/>
        </w:rPr>
        <w:t xml:space="preserve"> (uprawa w polu</w:t>
      </w:r>
      <w:r w:rsidR="000373CF" w:rsidRPr="0079633C">
        <w:rPr>
          <w:rFonts w:ascii="Times New Roman" w:hAnsi="Times New Roman"/>
          <w:b/>
          <w:sz w:val="22"/>
          <w:szCs w:val="22"/>
        </w:rPr>
        <w:t>, pod osłonami i w szklarni)</w:t>
      </w:r>
    </w:p>
    <w:p w14:paraId="1FBA4EB0" w14:textId="5ABC7B90" w:rsidR="000373CF" w:rsidRPr="0079633C" w:rsidRDefault="000373CF" w:rsidP="00B60D1F">
      <w:pPr>
        <w:tabs>
          <w:tab w:val="left" w:pos="-720"/>
        </w:tabs>
        <w:suppressAutoHyphens/>
        <w:jc w:val="both"/>
        <w:rPr>
          <w:i/>
          <w:iCs/>
          <w:sz w:val="22"/>
          <w:szCs w:val="22"/>
        </w:rPr>
      </w:pPr>
      <w:r w:rsidRPr="0079633C">
        <w:rPr>
          <w:i/>
          <w:iCs/>
          <w:sz w:val="22"/>
          <w:szCs w:val="22"/>
        </w:rPr>
        <w:t>mączniak prawdziwy dyniowatych</w:t>
      </w:r>
      <w:r w:rsidR="00BA5895" w:rsidRPr="0079633C">
        <w:rPr>
          <w:i/>
          <w:iCs/>
          <w:sz w:val="22"/>
          <w:szCs w:val="22"/>
        </w:rPr>
        <w:t xml:space="preserve">, </w:t>
      </w:r>
      <w:r w:rsidRPr="0079633C">
        <w:rPr>
          <w:i/>
          <w:iCs/>
          <w:sz w:val="22"/>
          <w:szCs w:val="22"/>
        </w:rPr>
        <w:t>parch dyniowatych</w:t>
      </w:r>
      <w:r w:rsidR="00BA5895" w:rsidRPr="0079633C">
        <w:rPr>
          <w:i/>
          <w:iCs/>
          <w:sz w:val="22"/>
          <w:szCs w:val="22"/>
        </w:rPr>
        <w:t xml:space="preserve">, </w:t>
      </w:r>
      <w:r w:rsidRPr="0079633C">
        <w:rPr>
          <w:i/>
          <w:iCs/>
          <w:sz w:val="22"/>
          <w:szCs w:val="22"/>
        </w:rPr>
        <w:t>antraknoza dyniowatych</w:t>
      </w:r>
      <w:r w:rsidR="00BA5895" w:rsidRPr="0079633C">
        <w:rPr>
          <w:i/>
          <w:iCs/>
          <w:sz w:val="22"/>
          <w:szCs w:val="22"/>
        </w:rPr>
        <w:t xml:space="preserve">, </w:t>
      </w:r>
      <w:proofErr w:type="spellStart"/>
      <w:r w:rsidRPr="0079633C">
        <w:rPr>
          <w:i/>
          <w:iCs/>
          <w:sz w:val="22"/>
          <w:szCs w:val="22"/>
        </w:rPr>
        <w:t>alternarioza</w:t>
      </w:r>
      <w:proofErr w:type="spellEnd"/>
      <w:r w:rsidRPr="0079633C">
        <w:rPr>
          <w:i/>
          <w:iCs/>
          <w:sz w:val="22"/>
          <w:szCs w:val="22"/>
        </w:rPr>
        <w:t xml:space="preserve"> dyniowatych</w:t>
      </w:r>
      <w:r w:rsidR="00BA5895" w:rsidRPr="0079633C">
        <w:rPr>
          <w:i/>
          <w:iCs/>
          <w:sz w:val="22"/>
          <w:szCs w:val="22"/>
        </w:rPr>
        <w:t>.</w:t>
      </w:r>
      <w:r w:rsidRPr="0079633C">
        <w:rPr>
          <w:i/>
          <w:iCs/>
          <w:sz w:val="22"/>
          <w:szCs w:val="22"/>
        </w:rPr>
        <w:t xml:space="preserve"> </w:t>
      </w:r>
    </w:p>
    <w:p w14:paraId="49697CBF" w14:textId="587572A1"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BA5895"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6EE377D0" w14:textId="7978AA1D" w:rsidR="000373CF" w:rsidRPr="0079633C" w:rsidRDefault="000373C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pędów bocznych (widoczny pierwszy, pierwszorzędowy pęd boczny) do końca fazy dojrzewania owoców (stadium pełnej dojrzałości owoców) (BBCH 21-89).</w:t>
      </w:r>
    </w:p>
    <w:p w14:paraId="27784AE5" w14:textId="24774B52"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4CDDEF0F" w14:textId="6D4DA1E2"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534D7E" w:rsidRPr="0079633C">
        <w:rPr>
          <w:rFonts w:ascii="Times New Roman" w:hAnsi="Times New Roman"/>
          <w:sz w:val="22"/>
          <w:szCs w:val="22"/>
        </w:rPr>
        <w:t>ecana ilość wody: 5-15</w:t>
      </w:r>
      <w:r w:rsidR="00BA5895" w:rsidRPr="0079633C">
        <w:rPr>
          <w:rFonts w:ascii="Times New Roman" w:hAnsi="Times New Roman"/>
          <w:sz w:val="22"/>
          <w:szCs w:val="22"/>
        </w:rPr>
        <w:t xml:space="preserve"> </w:t>
      </w:r>
      <w:r w:rsidR="00534D7E" w:rsidRPr="0079633C">
        <w:rPr>
          <w:rFonts w:ascii="Times New Roman" w:hAnsi="Times New Roman"/>
          <w:sz w:val="22"/>
          <w:szCs w:val="22"/>
        </w:rPr>
        <w:t>litrów na 100 m</w:t>
      </w:r>
      <w:r w:rsidR="00534D7E" w:rsidRPr="0079633C">
        <w:rPr>
          <w:rFonts w:ascii="Times New Roman" w:hAnsi="Times New Roman"/>
          <w:sz w:val="22"/>
          <w:szCs w:val="22"/>
          <w:vertAlign w:val="superscript"/>
        </w:rPr>
        <w:t>2</w:t>
      </w:r>
    </w:p>
    <w:p w14:paraId="7928F14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335208A6" w14:textId="6F73DE02" w:rsidR="00BA5895" w:rsidRDefault="00BA5895" w:rsidP="00B60D1F">
      <w:pPr>
        <w:pStyle w:val="Zwykytekst"/>
        <w:tabs>
          <w:tab w:val="left" w:pos="284"/>
        </w:tabs>
        <w:jc w:val="both"/>
        <w:rPr>
          <w:rFonts w:ascii="Times New Roman" w:hAnsi="Times New Roman"/>
          <w:b/>
          <w:sz w:val="22"/>
          <w:szCs w:val="22"/>
        </w:rPr>
      </w:pPr>
    </w:p>
    <w:p w14:paraId="4B18D4E2" w14:textId="77777777" w:rsidR="00F62886" w:rsidRPr="0079633C" w:rsidRDefault="00F62886" w:rsidP="00B60D1F">
      <w:pPr>
        <w:pStyle w:val="Zwykytekst"/>
        <w:tabs>
          <w:tab w:val="left" w:pos="284"/>
        </w:tabs>
        <w:jc w:val="both"/>
        <w:rPr>
          <w:rFonts w:ascii="Times New Roman" w:hAnsi="Times New Roman"/>
          <w:b/>
          <w:sz w:val="22"/>
          <w:szCs w:val="22"/>
        </w:rPr>
      </w:pPr>
    </w:p>
    <w:p w14:paraId="6042C569" w14:textId="109207EE" w:rsidR="00BA5895" w:rsidRPr="0079633C" w:rsidRDefault="00BA5895"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lastRenderedPageBreak/>
        <w:t>Ogórek (uprawa w szklarni)</w:t>
      </w:r>
    </w:p>
    <w:p w14:paraId="7C9C409B" w14:textId="6D2291E2" w:rsidR="00BA5895" w:rsidRPr="0079633C" w:rsidRDefault="00BA5895" w:rsidP="00B60D1F">
      <w:pPr>
        <w:tabs>
          <w:tab w:val="left" w:pos="-720"/>
        </w:tabs>
        <w:suppressAutoHyphens/>
        <w:jc w:val="both"/>
        <w:rPr>
          <w:i/>
          <w:iCs/>
          <w:sz w:val="22"/>
          <w:szCs w:val="22"/>
        </w:rPr>
      </w:pPr>
      <w:r w:rsidRPr="0079633C">
        <w:rPr>
          <w:i/>
          <w:iCs/>
          <w:sz w:val="22"/>
          <w:szCs w:val="22"/>
        </w:rPr>
        <w:t xml:space="preserve">parch dyniowatych, antraknoza dyniowatych, </w:t>
      </w:r>
      <w:proofErr w:type="spellStart"/>
      <w:r w:rsidRPr="0079633C">
        <w:rPr>
          <w:i/>
          <w:iCs/>
          <w:sz w:val="22"/>
          <w:szCs w:val="22"/>
        </w:rPr>
        <w:t>alternarioza</w:t>
      </w:r>
      <w:proofErr w:type="spellEnd"/>
      <w:r w:rsidRPr="0079633C">
        <w:rPr>
          <w:i/>
          <w:iCs/>
          <w:sz w:val="22"/>
          <w:szCs w:val="22"/>
        </w:rPr>
        <w:t xml:space="preserve"> dyniowatych. </w:t>
      </w:r>
    </w:p>
    <w:p w14:paraId="116776FE" w14:textId="6DC5816F" w:rsidR="00BA5895" w:rsidRPr="0079633C" w:rsidRDefault="00BA5895"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494CAB57" w14:textId="63FD8E6E" w:rsidR="00BA5895" w:rsidRPr="0079633C" w:rsidRDefault="00BA5895"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kwiatostanu (widoczny na pędzie głównym zawiązek pierwszego pąka kwiatowego)</w:t>
      </w:r>
      <w:r w:rsidR="00670497">
        <w:rPr>
          <w:sz w:val="22"/>
          <w:szCs w:val="22"/>
        </w:rPr>
        <w:t xml:space="preserve"> do</w:t>
      </w:r>
      <w:r w:rsidRPr="0079633C">
        <w:rPr>
          <w:sz w:val="22"/>
          <w:szCs w:val="22"/>
        </w:rPr>
        <w:t xml:space="preserve"> końca fazy dojrzewania owoców (stadium pełnej dojrzałości owoców) (BBCH 51-89).</w:t>
      </w:r>
    </w:p>
    <w:p w14:paraId="1D5603DF" w14:textId="03DA52AE" w:rsidR="00BA5895" w:rsidRPr="0079633C" w:rsidRDefault="00BA5895"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w:t>
      </w:r>
      <w:r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 2</w:t>
      </w:r>
    </w:p>
    <w:p w14:paraId="07DF3EA2" w14:textId="5CFC6BCA" w:rsidR="00BA5895" w:rsidRPr="0079633C" w:rsidRDefault="00BA5895"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Minimalny 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1A727E4F" w14:textId="2516FC80" w:rsidR="00BA5895" w:rsidRPr="0079633C" w:rsidRDefault="00BA5895"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534D7E" w:rsidRPr="0079633C">
        <w:rPr>
          <w:rFonts w:ascii="Times New Roman" w:hAnsi="Times New Roman"/>
          <w:sz w:val="22"/>
          <w:szCs w:val="22"/>
        </w:rPr>
        <w:t>5-15 litrów na 100 m</w:t>
      </w:r>
      <w:r w:rsidR="00534D7E" w:rsidRPr="0079633C">
        <w:rPr>
          <w:rFonts w:ascii="Times New Roman" w:hAnsi="Times New Roman"/>
          <w:sz w:val="22"/>
          <w:szCs w:val="22"/>
          <w:vertAlign w:val="superscript"/>
        </w:rPr>
        <w:t>2</w:t>
      </w:r>
    </w:p>
    <w:p w14:paraId="35644BAE" w14:textId="77777777" w:rsidR="00BA5895" w:rsidRPr="0079633C" w:rsidRDefault="00BA5895"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9D3312A" w14:textId="77777777" w:rsidR="000373CF" w:rsidRDefault="000373CF" w:rsidP="00B60D1F">
      <w:pPr>
        <w:pStyle w:val="Zwykytekst"/>
        <w:tabs>
          <w:tab w:val="left" w:pos="284"/>
        </w:tabs>
        <w:jc w:val="both"/>
        <w:rPr>
          <w:rFonts w:ascii="Times New Roman" w:hAnsi="Times New Roman"/>
          <w:b/>
          <w:color w:val="1F497D"/>
          <w:sz w:val="22"/>
          <w:szCs w:val="22"/>
        </w:rPr>
      </w:pPr>
    </w:p>
    <w:p w14:paraId="4DFE734F" w14:textId="77777777" w:rsidR="00670497" w:rsidRDefault="00670497" w:rsidP="00670497">
      <w:pPr>
        <w:pStyle w:val="Zwykytekst"/>
        <w:tabs>
          <w:tab w:val="left" w:pos="284"/>
        </w:tabs>
        <w:jc w:val="both"/>
        <w:rPr>
          <w:rFonts w:ascii="Times New Roman" w:hAnsi="Times New Roman"/>
          <w:b/>
          <w:sz w:val="22"/>
          <w:szCs w:val="22"/>
        </w:rPr>
      </w:pPr>
      <w:r>
        <w:rPr>
          <w:rFonts w:ascii="Times New Roman" w:hAnsi="Times New Roman"/>
          <w:b/>
          <w:sz w:val="22"/>
          <w:szCs w:val="22"/>
        </w:rPr>
        <w:t>Ogórek (uprawa w polu, pod osłonami)</w:t>
      </w:r>
    </w:p>
    <w:p w14:paraId="359A81BB" w14:textId="77777777" w:rsidR="00670497" w:rsidRDefault="00670497" w:rsidP="00670497">
      <w:pPr>
        <w:tabs>
          <w:tab w:val="left" w:pos="-720"/>
        </w:tabs>
        <w:suppressAutoHyphens/>
        <w:jc w:val="both"/>
        <w:rPr>
          <w:i/>
          <w:iCs/>
          <w:sz w:val="22"/>
          <w:szCs w:val="22"/>
        </w:rPr>
      </w:pPr>
      <w:r>
        <w:rPr>
          <w:i/>
          <w:iCs/>
          <w:sz w:val="22"/>
          <w:szCs w:val="22"/>
        </w:rPr>
        <w:t xml:space="preserve">mączniak prawdziwy dyniowatych, parch dyniowatych, antraknoza dyniowatych, </w:t>
      </w:r>
      <w:proofErr w:type="spellStart"/>
      <w:r>
        <w:rPr>
          <w:i/>
          <w:iCs/>
          <w:sz w:val="22"/>
          <w:szCs w:val="22"/>
        </w:rPr>
        <w:t>alternarioza</w:t>
      </w:r>
      <w:proofErr w:type="spellEnd"/>
      <w:r>
        <w:rPr>
          <w:i/>
          <w:iCs/>
          <w:sz w:val="22"/>
          <w:szCs w:val="22"/>
        </w:rPr>
        <w:t xml:space="preserve"> dyniowatych. </w:t>
      </w:r>
    </w:p>
    <w:p w14:paraId="036FA938" w14:textId="77777777" w:rsidR="00670497" w:rsidRDefault="00670497" w:rsidP="00670497">
      <w:pPr>
        <w:pStyle w:val="Zwykytekst"/>
        <w:tabs>
          <w:tab w:val="left" w:pos="284"/>
        </w:tabs>
        <w:jc w:val="both"/>
        <w:rPr>
          <w:rFonts w:ascii="Times New Roman" w:hAnsi="Times New Roman"/>
          <w:sz w:val="22"/>
          <w:szCs w:val="22"/>
        </w:rPr>
      </w:pPr>
      <w:r>
        <w:rPr>
          <w:rFonts w:ascii="Times New Roman" w:hAnsi="Times New Roman"/>
          <w:sz w:val="22"/>
          <w:szCs w:val="22"/>
        </w:rPr>
        <w:t>Maksymalna/zalecana dawka dla jednorazowego stosowania: 10 ml/100 m²</w:t>
      </w:r>
    </w:p>
    <w:p w14:paraId="6DBB8B5A" w14:textId="77777777" w:rsidR="00670497" w:rsidRDefault="00670497" w:rsidP="00670497">
      <w:pPr>
        <w:tabs>
          <w:tab w:val="left" w:pos="284"/>
        </w:tabs>
        <w:jc w:val="both"/>
        <w:rPr>
          <w:sz w:val="22"/>
          <w:szCs w:val="22"/>
        </w:rPr>
      </w:pPr>
      <w:r>
        <w:rPr>
          <w:sz w:val="22"/>
          <w:szCs w:val="22"/>
        </w:rPr>
        <w:t>Termin stosowania: środek stosować zapobiegawczo lub natychmiast po wystąpieniu pierwszych objawów chorób, od początku fazy rozwoju kwiatostanu (widoczny na pędzie głównym zawiązek pierwszego pąka kwiatowego) do końca fazy dojrzewania owoców (stadium pełnej dojrzałości owoców) (BBCH 51-89).</w:t>
      </w:r>
    </w:p>
    <w:p w14:paraId="4EDDFCDF" w14:textId="77777777" w:rsidR="00670497" w:rsidRDefault="00670497" w:rsidP="00670497">
      <w:pPr>
        <w:pStyle w:val="Zwykytekst"/>
        <w:tabs>
          <w:tab w:val="left" w:pos="284"/>
        </w:tabs>
        <w:jc w:val="both"/>
        <w:rPr>
          <w:rFonts w:ascii="Times New Roman" w:hAnsi="Times New Roman"/>
          <w:sz w:val="22"/>
          <w:szCs w:val="22"/>
        </w:rPr>
      </w:pPr>
      <w:r>
        <w:rPr>
          <w:rFonts w:ascii="Times New Roman" w:hAnsi="Times New Roman"/>
          <w:sz w:val="22"/>
          <w:szCs w:val="22"/>
        </w:rPr>
        <w:t>Maksymalna liczba zabiegów w sezonie wegetacyjnym: 2.</w:t>
      </w:r>
    </w:p>
    <w:p w14:paraId="353AD68C" w14:textId="77777777" w:rsidR="00670497" w:rsidRDefault="00670497" w:rsidP="00670497">
      <w:pPr>
        <w:pStyle w:val="Zwykytekst"/>
        <w:tabs>
          <w:tab w:val="left" w:pos="0"/>
        </w:tabs>
        <w:jc w:val="both"/>
        <w:rPr>
          <w:rFonts w:ascii="Times New Roman" w:hAnsi="Times New Roman"/>
          <w:sz w:val="22"/>
          <w:szCs w:val="22"/>
        </w:rPr>
      </w:pPr>
      <w:r>
        <w:rPr>
          <w:rFonts w:ascii="Times New Roman" w:hAnsi="Times New Roman"/>
          <w:sz w:val="22"/>
          <w:szCs w:val="22"/>
        </w:rPr>
        <w:t>Minimalny odstęp między zabiegami: 10 dni.</w:t>
      </w:r>
    </w:p>
    <w:p w14:paraId="2D45830A" w14:textId="77777777" w:rsidR="00670497" w:rsidRDefault="00670497" w:rsidP="00670497">
      <w:pPr>
        <w:pStyle w:val="Zwykytekst"/>
        <w:tabs>
          <w:tab w:val="left" w:pos="0"/>
        </w:tabs>
        <w:jc w:val="both"/>
        <w:rPr>
          <w:rFonts w:ascii="Times New Roman" w:hAnsi="Times New Roman"/>
          <w:sz w:val="22"/>
          <w:szCs w:val="22"/>
        </w:rPr>
      </w:pPr>
      <w:r>
        <w:rPr>
          <w:rFonts w:ascii="Times New Roman" w:hAnsi="Times New Roman"/>
          <w:sz w:val="22"/>
          <w:szCs w:val="22"/>
        </w:rPr>
        <w:t>Zalecana ilość wody: 5-15 litrów na 100 m</w:t>
      </w:r>
      <w:r>
        <w:rPr>
          <w:rFonts w:ascii="Times New Roman" w:hAnsi="Times New Roman"/>
          <w:sz w:val="22"/>
          <w:szCs w:val="22"/>
          <w:vertAlign w:val="superscript"/>
        </w:rPr>
        <w:t>2</w:t>
      </w:r>
    </w:p>
    <w:p w14:paraId="5EC0E9BA" w14:textId="77777777" w:rsidR="00670497" w:rsidRDefault="00670497" w:rsidP="00670497">
      <w:pPr>
        <w:tabs>
          <w:tab w:val="left" w:pos="284"/>
        </w:tabs>
        <w:jc w:val="both"/>
        <w:rPr>
          <w:sz w:val="22"/>
          <w:szCs w:val="22"/>
        </w:rPr>
      </w:pPr>
      <w:r>
        <w:rPr>
          <w:sz w:val="22"/>
          <w:szCs w:val="22"/>
        </w:rPr>
        <w:t xml:space="preserve">Zalecane opryskiwanie: </w:t>
      </w:r>
      <w:proofErr w:type="spellStart"/>
      <w:r>
        <w:rPr>
          <w:sz w:val="22"/>
          <w:szCs w:val="22"/>
        </w:rPr>
        <w:t>średniokropliste</w:t>
      </w:r>
      <w:proofErr w:type="spellEnd"/>
      <w:r>
        <w:rPr>
          <w:sz w:val="22"/>
          <w:szCs w:val="22"/>
        </w:rPr>
        <w:t>.</w:t>
      </w:r>
    </w:p>
    <w:p w14:paraId="774D32C5" w14:textId="77777777" w:rsidR="00670497" w:rsidRPr="0079633C" w:rsidRDefault="00670497" w:rsidP="00B60D1F">
      <w:pPr>
        <w:pStyle w:val="Zwykytekst"/>
        <w:tabs>
          <w:tab w:val="left" w:pos="284"/>
        </w:tabs>
        <w:jc w:val="both"/>
        <w:rPr>
          <w:rFonts w:ascii="Times New Roman" w:hAnsi="Times New Roman"/>
          <w:b/>
          <w:color w:val="1F497D"/>
          <w:sz w:val="22"/>
          <w:szCs w:val="22"/>
        </w:rPr>
      </w:pPr>
    </w:p>
    <w:p w14:paraId="6EB97861" w14:textId="325EDDC6" w:rsidR="000373CF" w:rsidRPr="0079633C" w:rsidRDefault="00C016B9"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C</w:t>
      </w:r>
      <w:r w:rsidR="00C335AE" w:rsidRPr="0079633C">
        <w:rPr>
          <w:rFonts w:ascii="Times New Roman" w:hAnsi="Times New Roman"/>
          <w:b/>
          <w:sz w:val="22"/>
          <w:szCs w:val="22"/>
        </w:rPr>
        <w:t>ukinia, kabaczek, patison</w:t>
      </w:r>
      <w:r w:rsidR="000373CF" w:rsidRPr="0079633C">
        <w:rPr>
          <w:rFonts w:ascii="Times New Roman" w:hAnsi="Times New Roman"/>
          <w:b/>
          <w:sz w:val="22"/>
          <w:szCs w:val="22"/>
        </w:rPr>
        <w:t xml:space="preserve"> (uprawa</w:t>
      </w:r>
      <w:r w:rsidR="00EC1C3E">
        <w:rPr>
          <w:rFonts w:ascii="Times New Roman" w:hAnsi="Times New Roman"/>
          <w:b/>
          <w:sz w:val="22"/>
          <w:szCs w:val="22"/>
        </w:rPr>
        <w:t xml:space="preserve"> w polu, pod osłonami i</w:t>
      </w:r>
      <w:r w:rsidR="000373CF" w:rsidRPr="0079633C">
        <w:rPr>
          <w:rFonts w:ascii="Times New Roman" w:hAnsi="Times New Roman"/>
          <w:b/>
          <w:sz w:val="22"/>
          <w:szCs w:val="22"/>
        </w:rPr>
        <w:t xml:space="preserve"> </w:t>
      </w:r>
      <w:r w:rsidR="00BA5895" w:rsidRPr="0079633C">
        <w:rPr>
          <w:rFonts w:ascii="Times New Roman" w:hAnsi="Times New Roman"/>
          <w:b/>
          <w:sz w:val="22"/>
          <w:szCs w:val="22"/>
        </w:rPr>
        <w:t>w szklarni</w:t>
      </w:r>
      <w:r w:rsidR="000373CF" w:rsidRPr="0079633C">
        <w:rPr>
          <w:rFonts w:ascii="Times New Roman" w:hAnsi="Times New Roman"/>
          <w:b/>
          <w:sz w:val="22"/>
          <w:szCs w:val="22"/>
        </w:rPr>
        <w:t>)</w:t>
      </w:r>
    </w:p>
    <w:p w14:paraId="1A77B877" w14:textId="6243732D" w:rsidR="000373CF" w:rsidRPr="0079633C" w:rsidRDefault="000373CF" w:rsidP="00B60D1F">
      <w:pPr>
        <w:tabs>
          <w:tab w:val="left" w:pos="-720"/>
        </w:tabs>
        <w:suppressAutoHyphens/>
        <w:jc w:val="both"/>
        <w:rPr>
          <w:i/>
          <w:iCs/>
          <w:sz w:val="22"/>
          <w:szCs w:val="22"/>
        </w:rPr>
      </w:pPr>
      <w:r w:rsidRPr="0079633C">
        <w:rPr>
          <w:i/>
          <w:iCs/>
          <w:sz w:val="22"/>
          <w:szCs w:val="22"/>
        </w:rPr>
        <w:t>mączniak prawdziwy dyniowatych</w:t>
      </w:r>
      <w:r w:rsidR="00BA5895" w:rsidRPr="0079633C">
        <w:rPr>
          <w:i/>
          <w:iCs/>
          <w:sz w:val="22"/>
          <w:szCs w:val="22"/>
        </w:rPr>
        <w:t xml:space="preserve">, </w:t>
      </w:r>
      <w:r w:rsidRPr="0079633C">
        <w:rPr>
          <w:i/>
          <w:iCs/>
          <w:sz w:val="22"/>
          <w:szCs w:val="22"/>
        </w:rPr>
        <w:t>parch dyniowatych</w:t>
      </w:r>
      <w:r w:rsidR="00BA5895" w:rsidRPr="0079633C">
        <w:rPr>
          <w:i/>
          <w:iCs/>
          <w:sz w:val="22"/>
          <w:szCs w:val="22"/>
        </w:rPr>
        <w:t xml:space="preserve">, </w:t>
      </w:r>
      <w:r w:rsidRPr="0079633C">
        <w:rPr>
          <w:i/>
          <w:iCs/>
          <w:sz w:val="22"/>
          <w:szCs w:val="22"/>
        </w:rPr>
        <w:t>antraknoza dyniowatych</w:t>
      </w:r>
      <w:r w:rsidR="00BA5895" w:rsidRPr="0079633C">
        <w:rPr>
          <w:i/>
          <w:iCs/>
          <w:sz w:val="22"/>
          <w:szCs w:val="22"/>
        </w:rPr>
        <w:t xml:space="preserve">, </w:t>
      </w:r>
      <w:proofErr w:type="spellStart"/>
      <w:r w:rsidRPr="0079633C">
        <w:rPr>
          <w:i/>
          <w:iCs/>
          <w:sz w:val="22"/>
          <w:szCs w:val="22"/>
        </w:rPr>
        <w:t>alternarioza</w:t>
      </w:r>
      <w:proofErr w:type="spellEnd"/>
      <w:r w:rsidRPr="0079633C">
        <w:rPr>
          <w:i/>
          <w:iCs/>
          <w:sz w:val="22"/>
          <w:szCs w:val="22"/>
        </w:rPr>
        <w:t xml:space="preserve"> dyniowatych</w:t>
      </w:r>
      <w:r w:rsidR="00BA5895" w:rsidRPr="0079633C">
        <w:rPr>
          <w:i/>
          <w:iCs/>
          <w:sz w:val="22"/>
          <w:szCs w:val="22"/>
        </w:rPr>
        <w:t>.</w:t>
      </w:r>
      <w:r w:rsidRPr="0079633C">
        <w:rPr>
          <w:i/>
          <w:iCs/>
          <w:sz w:val="22"/>
          <w:szCs w:val="22"/>
        </w:rPr>
        <w:t xml:space="preserve"> </w:t>
      </w:r>
    </w:p>
    <w:p w14:paraId="7DEC5B3C" w14:textId="3C552F6B"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BA5895"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6F74FADD" w14:textId="7C6EC314" w:rsidR="000373CF" w:rsidRPr="0079633C" w:rsidRDefault="000373C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kwiatostanu (widoczny na pędzie głównym zawiązek pierwszego pąka kwiatowego)</w:t>
      </w:r>
      <w:r w:rsidR="00EC1C3E">
        <w:rPr>
          <w:sz w:val="22"/>
          <w:szCs w:val="22"/>
        </w:rPr>
        <w:t xml:space="preserve"> do</w:t>
      </w:r>
      <w:r w:rsidRPr="0079633C">
        <w:rPr>
          <w:sz w:val="22"/>
          <w:szCs w:val="22"/>
        </w:rPr>
        <w:t xml:space="preserve"> końca fazy dojrzewania owoców (stadium pełnej dojrzałości owoców) (BBCH 51-89).</w:t>
      </w:r>
    </w:p>
    <w:p w14:paraId="75C8EA0A" w14:textId="47036DC4"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w:t>
      </w:r>
      <w:r w:rsidR="00BA5895" w:rsidRPr="0079633C">
        <w:rPr>
          <w:rFonts w:ascii="Times New Roman" w:hAnsi="Times New Roman"/>
          <w:sz w:val="22"/>
          <w:szCs w:val="22"/>
        </w:rPr>
        <w:t>2</w:t>
      </w:r>
    </w:p>
    <w:p w14:paraId="37C78848" w14:textId="13157C0C"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Minimalny 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7CC3F55D" w14:textId="7057AB36"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BA5895" w:rsidRPr="0079633C">
        <w:rPr>
          <w:rFonts w:ascii="Times New Roman" w:hAnsi="Times New Roman"/>
          <w:sz w:val="22"/>
          <w:szCs w:val="22"/>
        </w:rPr>
        <w:t xml:space="preserve">ecana ilość wody: </w:t>
      </w:r>
      <w:r w:rsidR="00534D7E" w:rsidRPr="0079633C">
        <w:rPr>
          <w:rFonts w:ascii="Times New Roman" w:hAnsi="Times New Roman"/>
          <w:sz w:val="22"/>
          <w:szCs w:val="22"/>
        </w:rPr>
        <w:t>5-15 litrów na 100 m</w:t>
      </w:r>
      <w:r w:rsidR="00534D7E" w:rsidRPr="0079633C">
        <w:rPr>
          <w:rFonts w:ascii="Times New Roman" w:hAnsi="Times New Roman"/>
          <w:sz w:val="22"/>
          <w:szCs w:val="22"/>
          <w:vertAlign w:val="superscript"/>
        </w:rPr>
        <w:t>2</w:t>
      </w:r>
    </w:p>
    <w:p w14:paraId="04A8EE5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74CB9A1" w14:textId="77777777" w:rsidR="00E77D5F" w:rsidRPr="0079633C" w:rsidRDefault="00E77D5F" w:rsidP="00B60D1F">
      <w:pPr>
        <w:pStyle w:val="Zwykytekst"/>
        <w:tabs>
          <w:tab w:val="left" w:pos="0"/>
        </w:tabs>
        <w:jc w:val="both"/>
        <w:rPr>
          <w:rFonts w:ascii="Times New Roman" w:hAnsi="Times New Roman"/>
          <w:b/>
          <w:color w:val="1F497D"/>
          <w:sz w:val="22"/>
          <w:szCs w:val="22"/>
        </w:rPr>
      </w:pPr>
    </w:p>
    <w:p w14:paraId="023A833F" w14:textId="403EC16A" w:rsidR="003B4EA6" w:rsidRPr="0079633C" w:rsidRDefault="003B4EA6"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Papryka (uprawa w</w:t>
      </w:r>
      <w:r w:rsidR="00EC1C3E">
        <w:rPr>
          <w:rFonts w:ascii="Times New Roman" w:hAnsi="Times New Roman"/>
          <w:b/>
          <w:sz w:val="22"/>
          <w:szCs w:val="22"/>
        </w:rPr>
        <w:t xml:space="preserve"> polu, pod osłonami i w</w:t>
      </w:r>
      <w:r w:rsidRPr="0079633C">
        <w:rPr>
          <w:rFonts w:ascii="Times New Roman" w:hAnsi="Times New Roman"/>
          <w:b/>
          <w:sz w:val="22"/>
          <w:szCs w:val="22"/>
        </w:rPr>
        <w:t xml:space="preserve"> szklarni)</w:t>
      </w:r>
    </w:p>
    <w:p w14:paraId="19C9B73E" w14:textId="4F9DBFFF" w:rsidR="003B4EA6" w:rsidRPr="0079633C" w:rsidRDefault="00EC1C3E" w:rsidP="00B60D1F">
      <w:pPr>
        <w:pStyle w:val="Zwykytekst"/>
        <w:tabs>
          <w:tab w:val="left" w:pos="284"/>
        </w:tabs>
        <w:jc w:val="both"/>
        <w:rPr>
          <w:rFonts w:ascii="Times New Roman" w:hAnsi="Times New Roman"/>
          <w:i/>
          <w:iCs/>
          <w:sz w:val="22"/>
          <w:szCs w:val="22"/>
        </w:rPr>
      </w:pPr>
      <w:r>
        <w:rPr>
          <w:rFonts w:ascii="Times New Roman" w:hAnsi="Times New Roman"/>
          <w:i/>
          <w:iCs/>
          <w:sz w:val="22"/>
          <w:szCs w:val="22"/>
        </w:rPr>
        <w:t xml:space="preserve">Mączniak prawdziwy psiankowatych, </w:t>
      </w:r>
      <w:proofErr w:type="spellStart"/>
      <w:r w:rsidR="003B4EA6" w:rsidRPr="0079633C">
        <w:rPr>
          <w:rFonts w:ascii="Times New Roman" w:hAnsi="Times New Roman"/>
          <w:i/>
          <w:iCs/>
          <w:sz w:val="22"/>
          <w:szCs w:val="22"/>
        </w:rPr>
        <w:t>alternarioza</w:t>
      </w:r>
      <w:proofErr w:type="spellEnd"/>
      <w:r>
        <w:rPr>
          <w:rFonts w:ascii="Times New Roman" w:hAnsi="Times New Roman"/>
          <w:i/>
          <w:iCs/>
          <w:sz w:val="22"/>
          <w:szCs w:val="22"/>
        </w:rPr>
        <w:t xml:space="preserve"> papryki</w:t>
      </w:r>
      <w:r w:rsidR="003B4EA6" w:rsidRPr="0079633C">
        <w:rPr>
          <w:rFonts w:ascii="Times New Roman" w:hAnsi="Times New Roman"/>
          <w:i/>
          <w:iCs/>
          <w:sz w:val="22"/>
          <w:szCs w:val="22"/>
        </w:rPr>
        <w:t>, brunatna plamistość liści</w:t>
      </w:r>
    </w:p>
    <w:p w14:paraId="6A879792" w14:textId="248A47DF" w:rsidR="003B4EA6" w:rsidRPr="0079633C" w:rsidRDefault="003B4EA6"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534D7E" w:rsidRPr="0079633C">
        <w:rPr>
          <w:rFonts w:ascii="Times New Roman" w:hAnsi="Times New Roman"/>
          <w:sz w:val="22"/>
          <w:szCs w:val="22"/>
        </w:rPr>
        <w:t>10 ml/100 m²</w:t>
      </w:r>
    </w:p>
    <w:p w14:paraId="42E92D6E" w14:textId="77777777" w:rsidR="00EC1C3E" w:rsidRDefault="00EC1C3E" w:rsidP="00EC1C3E">
      <w:pPr>
        <w:tabs>
          <w:tab w:val="left" w:pos="284"/>
        </w:tabs>
        <w:jc w:val="both"/>
        <w:rPr>
          <w:sz w:val="22"/>
          <w:szCs w:val="22"/>
        </w:rPr>
      </w:pPr>
      <w:r>
        <w:rPr>
          <w:sz w:val="22"/>
          <w:szCs w:val="22"/>
        </w:rPr>
        <w:t>Termin stosowania: środek stosować zapobiegawczo lub natychmiast po wystąpieniu pierwszych objawów chorób:</w:t>
      </w:r>
    </w:p>
    <w:p w14:paraId="0680A2D1" w14:textId="77777777" w:rsidR="00EC1C3E" w:rsidRDefault="00EC1C3E" w:rsidP="00EC1C3E">
      <w:pPr>
        <w:pStyle w:val="Akapitzlist"/>
        <w:numPr>
          <w:ilvl w:val="0"/>
          <w:numId w:val="20"/>
        </w:numPr>
        <w:tabs>
          <w:tab w:val="left" w:pos="284"/>
        </w:tabs>
        <w:jc w:val="both"/>
        <w:rPr>
          <w:rFonts w:ascii="Times New Roman" w:hAnsi="Times New Roman"/>
        </w:rPr>
      </w:pPr>
      <w:r>
        <w:rPr>
          <w:rFonts w:ascii="Times New Roman" w:hAnsi="Times New Roman"/>
        </w:rPr>
        <w:t>papryka w polu i pod osłonami: od widocznego pierwszego pędu bocznego pierwszego rzędu do końca fazy dojrzewania owoców (pełna dojrzałość) (BBCH 20-89),</w:t>
      </w:r>
    </w:p>
    <w:p w14:paraId="0FF2D4D7" w14:textId="77777777" w:rsidR="00EC1C3E" w:rsidRDefault="00EC1C3E" w:rsidP="00EC1C3E">
      <w:pPr>
        <w:pStyle w:val="Akapitzlist"/>
        <w:numPr>
          <w:ilvl w:val="0"/>
          <w:numId w:val="20"/>
        </w:numPr>
        <w:tabs>
          <w:tab w:val="left" w:pos="284"/>
        </w:tabs>
        <w:jc w:val="both"/>
        <w:rPr>
          <w:rFonts w:ascii="Times New Roman" w:hAnsi="Times New Roman"/>
        </w:rPr>
      </w:pPr>
      <w:r>
        <w:rPr>
          <w:rFonts w:ascii="Times New Roman" w:hAnsi="Times New Roman"/>
        </w:rPr>
        <w:t>papryka w szklarni:  od widocznego pierwszego pędu bocznego pierwszego rzędu do stadium, gdy 70% owoców uzyskuje typową barwę (BBCH 20-87).</w:t>
      </w:r>
    </w:p>
    <w:p w14:paraId="0F4EA5DC" w14:textId="77777777" w:rsidR="00EC1C3E" w:rsidRDefault="00EC1C3E" w:rsidP="00EC1C3E">
      <w:pPr>
        <w:pStyle w:val="Akapitzlist"/>
        <w:tabs>
          <w:tab w:val="left" w:pos="284"/>
        </w:tabs>
        <w:ind w:left="775"/>
        <w:jc w:val="both"/>
        <w:rPr>
          <w:rFonts w:ascii="Times New Roman" w:hAnsi="Times New Roman"/>
        </w:rPr>
      </w:pPr>
    </w:p>
    <w:p w14:paraId="71DBF652" w14:textId="77777777" w:rsidR="00EC1C3E" w:rsidRDefault="00EC1C3E" w:rsidP="00EC1C3E">
      <w:pPr>
        <w:pStyle w:val="Zwykytekst"/>
        <w:tabs>
          <w:tab w:val="left" w:pos="0"/>
        </w:tabs>
        <w:jc w:val="both"/>
        <w:rPr>
          <w:rFonts w:ascii="Times New Roman" w:hAnsi="Times New Roman"/>
          <w:strike/>
          <w:sz w:val="22"/>
          <w:szCs w:val="22"/>
        </w:rPr>
      </w:pPr>
      <w:r>
        <w:rPr>
          <w:rFonts w:ascii="Times New Roman" w:hAnsi="Times New Roman"/>
          <w:sz w:val="22"/>
          <w:szCs w:val="22"/>
        </w:rPr>
        <w:t>Maksymalna liczba zabiegów w sezonie wegetacyjnym: 1</w:t>
      </w:r>
    </w:p>
    <w:p w14:paraId="3F78847F" w14:textId="0950E407" w:rsidR="003B4EA6" w:rsidRDefault="00534D7E"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EC1C3E">
        <w:rPr>
          <w:rFonts w:ascii="Times New Roman" w:hAnsi="Times New Roman"/>
          <w:sz w:val="22"/>
          <w:szCs w:val="22"/>
        </w:rPr>
        <w:t>5</w:t>
      </w:r>
      <w:r w:rsidRPr="0079633C">
        <w:rPr>
          <w:rFonts w:ascii="Times New Roman" w:hAnsi="Times New Roman"/>
          <w:sz w:val="22"/>
          <w:szCs w:val="22"/>
        </w:rPr>
        <w:t xml:space="preserve"> - 15</w:t>
      </w:r>
      <w:r w:rsidR="003B4EA6" w:rsidRPr="0079633C">
        <w:rPr>
          <w:rFonts w:ascii="Times New Roman" w:hAnsi="Times New Roman"/>
          <w:sz w:val="22"/>
          <w:szCs w:val="22"/>
        </w:rPr>
        <w:t xml:space="preserve"> </w:t>
      </w:r>
      <w:r w:rsidRPr="0079633C">
        <w:rPr>
          <w:rFonts w:ascii="Times New Roman" w:hAnsi="Times New Roman"/>
          <w:sz w:val="22"/>
          <w:szCs w:val="22"/>
        </w:rPr>
        <w:t>litrów na 100 m</w:t>
      </w:r>
      <w:r w:rsidRPr="0079633C">
        <w:rPr>
          <w:rFonts w:ascii="Times New Roman" w:hAnsi="Times New Roman"/>
          <w:sz w:val="22"/>
          <w:szCs w:val="22"/>
          <w:vertAlign w:val="superscript"/>
        </w:rPr>
        <w:t>2</w:t>
      </w:r>
    </w:p>
    <w:p w14:paraId="7F4883C1" w14:textId="26D36275" w:rsidR="00EC1C3E" w:rsidRPr="00EC1C3E" w:rsidRDefault="00EC1C3E" w:rsidP="00B60D1F">
      <w:pPr>
        <w:pStyle w:val="Zwykytekst"/>
        <w:tabs>
          <w:tab w:val="left" w:pos="0"/>
        </w:tabs>
        <w:jc w:val="both"/>
        <w:rPr>
          <w:rFonts w:ascii="Times New Roman" w:hAnsi="Times New Roman"/>
          <w:sz w:val="22"/>
          <w:szCs w:val="22"/>
        </w:rPr>
      </w:pPr>
      <w:r w:rsidRPr="00EC1C3E">
        <w:rPr>
          <w:rFonts w:ascii="Times New Roman" w:hAnsi="Times New Roman"/>
          <w:sz w:val="22"/>
          <w:szCs w:val="22"/>
        </w:rPr>
        <w:t xml:space="preserve">Zalecane opryskiwanie: </w:t>
      </w:r>
      <w:proofErr w:type="spellStart"/>
      <w:r w:rsidRPr="00EC1C3E">
        <w:rPr>
          <w:rFonts w:ascii="Times New Roman" w:hAnsi="Times New Roman"/>
          <w:sz w:val="22"/>
          <w:szCs w:val="22"/>
        </w:rPr>
        <w:t>średniokropliste</w:t>
      </w:r>
      <w:proofErr w:type="spellEnd"/>
      <w:r w:rsidRPr="00EC1C3E">
        <w:rPr>
          <w:rFonts w:ascii="Times New Roman" w:hAnsi="Times New Roman"/>
          <w:sz w:val="22"/>
          <w:szCs w:val="22"/>
        </w:rPr>
        <w:t>.</w:t>
      </w:r>
    </w:p>
    <w:p w14:paraId="0D2E8D0D" w14:textId="77777777" w:rsidR="000373CF" w:rsidRPr="0079633C" w:rsidRDefault="000373CF" w:rsidP="00B60D1F">
      <w:pPr>
        <w:pStyle w:val="Zwykytekst"/>
        <w:tabs>
          <w:tab w:val="left" w:pos="0"/>
        </w:tabs>
        <w:jc w:val="both"/>
        <w:rPr>
          <w:rFonts w:ascii="Times New Roman" w:hAnsi="Times New Roman"/>
          <w:b/>
          <w:color w:val="1F497D"/>
          <w:sz w:val="22"/>
          <w:szCs w:val="22"/>
        </w:rPr>
      </w:pPr>
    </w:p>
    <w:p w14:paraId="2E7FF98F" w14:textId="71F186EC" w:rsidR="002575D0" w:rsidRPr="0079633C" w:rsidRDefault="002575D0"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 xml:space="preserve">Pomidor (uprawa w </w:t>
      </w:r>
      <w:r w:rsidR="002243F9" w:rsidRPr="0079633C">
        <w:rPr>
          <w:rFonts w:ascii="Times New Roman" w:hAnsi="Times New Roman"/>
          <w:b/>
          <w:sz w:val="22"/>
          <w:szCs w:val="22"/>
        </w:rPr>
        <w:t>szklarni</w:t>
      </w:r>
      <w:r w:rsidRPr="0079633C">
        <w:rPr>
          <w:rFonts w:ascii="Times New Roman" w:hAnsi="Times New Roman"/>
          <w:b/>
          <w:sz w:val="22"/>
          <w:szCs w:val="22"/>
        </w:rPr>
        <w:t>)</w:t>
      </w:r>
    </w:p>
    <w:p w14:paraId="7E95B00C" w14:textId="09442197" w:rsidR="002575D0" w:rsidRPr="0079633C" w:rsidRDefault="00CC73A3" w:rsidP="00B60D1F">
      <w:pPr>
        <w:pStyle w:val="Zwykytekst"/>
        <w:tabs>
          <w:tab w:val="left" w:pos="284"/>
        </w:tabs>
        <w:jc w:val="both"/>
        <w:rPr>
          <w:rFonts w:ascii="Times New Roman" w:hAnsi="Times New Roman"/>
          <w:i/>
          <w:iCs/>
          <w:sz w:val="22"/>
          <w:szCs w:val="22"/>
        </w:rPr>
      </w:pPr>
      <w:proofErr w:type="spellStart"/>
      <w:r w:rsidRPr="0079633C">
        <w:rPr>
          <w:rFonts w:ascii="Times New Roman" w:hAnsi="Times New Roman"/>
          <w:i/>
          <w:iCs/>
          <w:sz w:val="22"/>
          <w:szCs w:val="22"/>
        </w:rPr>
        <w:t>a</w:t>
      </w:r>
      <w:r w:rsidR="002575D0" w:rsidRPr="0079633C">
        <w:rPr>
          <w:rFonts w:ascii="Times New Roman" w:hAnsi="Times New Roman"/>
          <w:i/>
          <w:iCs/>
          <w:sz w:val="22"/>
          <w:szCs w:val="22"/>
        </w:rPr>
        <w:t>lternari</w:t>
      </w:r>
      <w:r w:rsidR="002243F9" w:rsidRPr="0079633C">
        <w:rPr>
          <w:rFonts w:ascii="Times New Roman" w:hAnsi="Times New Roman"/>
          <w:i/>
          <w:iCs/>
          <w:sz w:val="22"/>
          <w:szCs w:val="22"/>
        </w:rPr>
        <w:t>oza</w:t>
      </w:r>
      <w:proofErr w:type="spellEnd"/>
      <w:r w:rsidRPr="0079633C">
        <w:rPr>
          <w:rFonts w:ascii="Times New Roman" w:hAnsi="Times New Roman"/>
          <w:i/>
          <w:iCs/>
          <w:sz w:val="22"/>
          <w:szCs w:val="22"/>
        </w:rPr>
        <w:t xml:space="preserve"> pomidora</w:t>
      </w:r>
      <w:r w:rsidR="002243F9" w:rsidRPr="0079633C">
        <w:rPr>
          <w:rFonts w:ascii="Times New Roman" w:hAnsi="Times New Roman"/>
          <w:i/>
          <w:iCs/>
          <w:sz w:val="22"/>
          <w:szCs w:val="22"/>
        </w:rPr>
        <w:t>, brunatna plamistość liści.</w:t>
      </w:r>
    </w:p>
    <w:p w14:paraId="6F80E161" w14:textId="3E53397A" w:rsidR="00534D7E" w:rsidRPr="0079633C" w:rsidRDefault="00534D7E" w:rsidP="00B60D1F">
      <w:pPr>
        <w:pStyle w:val="Zwykytekst"/>
        <w:tabs>
          <w:tab w:val="left" w:pos="284"/>
        </w:tabs>
        <w:jc w:val="both"/>
        <w:rPr>
          <w:rFonts w:ascii="Times New Roman" w:hAnsi="Times New Roman"/>
          <w:i/>
          <w:iCs/>
          <w:sz w:val="22"/>
          <w:szCs w:val="22"/>
        </w:rPr>
      </w:pPr>
      <w:r w:rsidRPr="0079633C">
        <w:rPr>
          <w:rFonts w:ascii="Times New Roman" w:hAnsi="Times New Roman"/>
          <w:sz w:val="22"/>
          <w:szCs w:val="22"/>
        </w:rPr>
        <w:t>Maksymalna/zalecana dawka dla jednorazowego stosowania: 10 ml/100 m²</w:t>
      </w:r>
    </w:p>
    <w:p w14:paraId="018AF14E" w14:textId="23DDD5A2" w:rsidR="002243F9" w:rsidRPr="0079633C" w:rsidRDefault="002243F9" w:rsidP="00B60D1F">
      <w:pPr>
        <w:tabs>
          <w:tab w:val="left" w:pos="284"/>
        </w:tabs>
        <w:jc w:val="both"/>
        <w:rPr>
          <w:sz w:val="22"/>
          <w:szCs w:val="22"/>
        </w:rPr>
      </w:pPr>
      <w:r w:rsidRPr="0079633C">
        <w:rPr>
          <w:sz w:val="22"/>
          <w:szCs w:val="22"/>
        </w:rPr>
        <w:lastRenderedPageBreak/>
        <w:t xml:space="preserve">Termin stosowania: </w:t>
      </w:r>
      <w:r w:rsidR="00F0039C">
        <w:rPr>
          <w:sz w:val="22"/>
          <w:szCs w:val="22"/>
        </w:rPr>
        <w:t>ś</w:t>
      </w:r>
      <w:r w:rsidRPr="0079633C">
        <w:rPr>
          <w:sz w:val="22"/>
          <w:szCs w:val="22"/>
        </w:rPr>
        <w:t>rodek stosować zapobiegawczo lub natychmiast po wystąpieniu pierwszych objawów choroby w fazie BBCH 20-87 (od widocznego pierwszego pędu bocznego na pędzie głównym do stadium gdy 70% owoców uzyskuje typową barwę).</w:t>
      </w:r>
    </w:p>
    <w:p w14:paraId="4A57F203" w14:textId="67BA896F" w:rsidR="002243F9" w:rsidRPr="0079633C" w:rsidRDefault="002243F9"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w:t>
      </w:r>
      <w:r w:rsidR="003B4EA6" w:rsidRPr="0079633C">
        <w:rPr>
          <w:rFonts w:ascii="Times New Roman" w:hAnsi="Times New Roman"/>
          <w:sz w:val="22"/>
          <w:szCs w:val="22"/>
        </w:rPr>
        <w:t>(</w:t>
      </w:r>
      <w:r w:rsidR="003B4EA6"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 xml:space="preserve">: </w:t>
      </w:r>
      <w:r w:rsidR="003F76B7">
        <w:rPr>
          <w:rFonts w:ascii="Times New Roman" w:hAnsi="Times New Roman"/>
          <w:sz w:val="22"/>
          <w:szCs w:val="22"/>
        </w:rPr>
        <w:t>1</w:t>
      </w:r>
    </w:p>
    <w:p w14:paraId="4140D9E7" w14:textId="3A8897D8" w:rsidR="002243F9" w:rsidRDefault="002243F9"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3F76B7">
        <w:rPr>
          <w:rFonts w:ascii="Times New Roman" w:hAnsi="Times New Roman"/>
          <w:sz w:val="22"/>
          <w:szCs w:val="22"/>
        </w:rPr>
        <w:t>5</w:t>
      </w:r>
      <w:r w:rsidR="00534D7E" w:rsidRPr="0079633C">
        <w:rPr>
          <w:rFonts w:ascii="Times New Roman" w:hAnsi="Times New Roman"/>
          <w:sz w:val="22"/>
          <w:szCs w:val="22"/>
        </w:rPr>
        <w:t xml:space="preserve"> - 15 litrów na 100 m</w:t>
      </w:r>
      <w:r w:rsidR="00534D7E" w:rsidRPr="0079633C">
        <w:rPr>
          <w:rFonts w:ascii="Times New Roman" w:hAnsi="Times New Roman"/>
          <w:sz w:val="22"/>
          <w:szCs w:val="22"/>
          <w:vertAlign w:val="superscript"/>
        </w:rPr>
        <w:t>2</w:t>
      </w:r>
    </w:p>
    <w:p w14:paraId="1255FE49" w14:textId="77777777" w:rsidR="003F76B7" w:rsidRPr="00EC1C3E" w:rsidRDefault="003F76B7" w:rsidP="003F76B7">
      <w:pPr>
        <w:pStyle w:val="Zwykytekst"/>
        <w:tabs>
          <w:tab w:val="left" w:pos="0"/>
        </w:tabs>
        <w:jc w:val="both"/>
        <w:rPr>
          <w:rFonts w:ascii="Times New Roman" w:hAnsi="Times New Roman"/>
          <w:sz w:val="22"/>
          <w:szCs w:val="22"/>
        </w:rPr>
      </w:pPr>
      <w:r w:rsidRPr="00EC1C3E">
        <w:rPr>
          <w:rFonts w:ascii="Times New Roman" w:hAnsi="Times New Roman"/>
          <w:sz w:val="22"/>
          <w:szCs w:val="22"/>
        </w:rPr>
        <w:t xml:space="preserve">Zalecane opryskiwanie: </w:t>
      </w:r>
      <w:proofErr w:type="spellStart"/>
      <w:r w:rsidRPr="00EC1C3E">
        <w:rPr>
          <w:rFonts w:ascii="Times New Roman" w:hAnsi="Times New Roman"/>
          <w:sz w:val="22"/>
          <w:szCs w:val="22"/>
        </w:rPr>
        <w:t>średniokropliste</w:t>
      </w:r>
      <w:proofErr w:type="spellEnd"/>
      <w:r w:rsidRPr="00EC1C3E">
        <w:rPr>
          <w:rFonts w:ascii="Times New Roman" w:hAnsi="Times New Roman"/>
          <w:sz w:val="22"/>
          <w:szCs w:val="22"/>
        </w:rPr>
        <w:t>.</w:t>
      </w:r>
    </w:p>
    <w:p w14:paraId="6AB4478A" w14:textId="77777777" w:rsidR="002243F9" w:rsidRPr="0079633C" w:rsidRDefault="002243F9" w:rsidP="00B60D1F">
      <w:pPr>
        <w:pStyle w:val="Zwykytekst"/>
        <w:tabs>
          <w:tab w:val="left" w:pos="0"/>
        </w:tabs>
        <w:jc w:val="both"/>
        <w:rPr>
          <w:rFonts w:ascii="Times New Roman" w:hAnsi="Times New Roman"/>
          <w:b/>
          <w:sz w:val="22"/>
          <w:szCs w:val="22"/>
        </w:rPr>
      </w:pPr>
    </w:p>
    <w:p w14:paraId="18579E26" w14:textId="0808EBCC" w:rsidR="002243F9" w:rsidRPr="0079633C" w:rsidRDefault="002243F9"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Pomidor</w:t>
      </w:r>
      <w:r w:rsidR="003F76B7">
        <w:rPr>
          <w:rFonts w:ascii="Times New Roman" w:hAnsi="Times New Roman"/>
          <w:b/>
          <w:sz w:val="22"/>
          <w:szCs w:val="22"/>
        </w:rPr>
        <w:t xml:space="preserve"> </w:t>
      </w:r>
      <w:r w:rsidR="002C4B72" w:rsidRPr="0079633C">
        <w:rPr>
          <w:rFonts w:ascii="Times New Roman" w:hAnsi="Times New Roman"/>
          <w:b/>
          <w:sz w:val="22"/>
          <w:szCs w:val="22"/>
        </w:rPr>
        <w:t>(uprawa w polu</w:t>
      </w:r>
      <w:r w:rsidRPr="0079633C">
        <w:rPr>
          <w:rFonts w:ascii="Times New Roman" w:hAnsi="Times New Roman"/>
          <w:b/>
          <w:sz w:val="22"/>
          <w:szCs w:val="22"/>
        </w:rPr>
        <w:t xml:space="preserve"> i pod osłonami)</w:t>
      </w:r>
    </w:p>
    <w:p w14:paraId="745ACBCD" w14:textId="67509B28" w:rsidR="002243F9" w:rsidRPr="0079633C" w:rsidRDefault="002243F9" w:rsidP="00B60D1F">
      <w:pPr>
        <w:pStyle w:val="Zwykytekst"/>
        <w:tabs>
          <w:tab w:val="left" w:pos="284"/>
        </w:tabs>
        <w:jc w:val="both"/>
        <w:rPr>
          <w:rFonts w:ascii="Times New Roman" w:hAnsi="Times New Roman"/>
          <w:i/>
          <w:iCs/>
          <w:sz w:val="22"/>
          <w:szCs w:val="22"/>
        </w:rPr>
      </w:pPr>
      <w:r w:rsidRPr="0079633C">
        <w:rPr>
          <w:rFonts w:ascii="Times New Roman" w:hAnsi="Times New Roman"/>
          <w:i/>
          <w:iCs/>
          <w:sz w:val="22"/>
          <w:szCs w:val="22"/>
        </w:rPr>
        <w:t xml:space="preserve">mączniak prawdziwy psiankowatych, </w:t>
      </w:r>
      <w:proofErr w:type="spellStart"/>
      <w:r w:rsidRPr="0079633C">
        <w:rPr>
          <w:rFonts w:ascii="Times New Roman" w:hAnsi="Times New Roman"/>
          <w:i/>
          <w:iCs/>
          <w:sz w:val="22"/>
          <w:szCs w:val="22"/>
        </w:rPr>
        <w:t>alternarioza</w:t>
      </w:r>
      <w:proofErr w:type="spellEnd"/>
      <w:r w:rsidRPr="0079633C">
        <w:rPr>
          <w:rFonts w:ascii="Times New Roman" w:hAnsi="Times New Roman"/>
          <w:i/>
          <w:iCs/>
          <w:sz w:val="22"/>
          <w:szCs w:val="22"/>
        </w:rPr>
        <w:t>, brunatna plamistość liści</w:t>
      </w:r>
      <w:r w:rsidRPr="0079633C">
        <w:rPr>
          <w:rFonts w:ascii="Times New Roman" w:hAnsi="Times New Roman"/>
          <w:iCs/>
          <w:sz w:val="22"/>
          <w:szCs w:val="22"/>
        </w:rPr>
        <w:t xml:space="preserve"> </w:t>
      </w:r>
    </w:p>
    <w:p w14:paraId="5A4979EC" w14:textId="2E2F5D99" w:rsidR="002243F9" w:rsidRPr="0079633C" w:rsidRDefault="002243F9"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4FD735B7" w14:textId="77777777" w:rsidR="002243F9" w:rsidRPr="0079633C" w:rsidRDefault="002243F9" w:rsidP="00B60D1F">
      <w:pPr>
        <w:tabs>
          <w:tab w:val="left" w:pos="284"/>
        </w:tabs>
        <w:jc w:val="both"/>
        <w:rPr>
          <w:sz w:val="22"/>
          <w:szCs w:val="22"/>
        </w:rPr>
      </w:pPr>
      <w:r w:rsidRPr="0079633C">
        <w:rPr>
          <w:sz w:val="22"/>
          <w:szCs w:val="22"/>
        </w:rPr>
        <w:t>Termin stosowania: środek stosować zapobiegawczo lub natychmiast po wystąpieniu pierwszych objawów chorób, od widocznego pierwszego pędu bocznego pierwszego rzędu do fazy osiągnięcia przez 70% owoców typowej barwy (BBCH 20-87).</w:t>
      </w:r>
    </w:p>
    <w:p w14:paraId="0E34854D" w14:textId="77777777" w:rsidR="002243F9" w:rsidRPr="0079633C" w:rsidRDefault="002243F9"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0FEA89F5" w14:textId="48F0C2AF" w:rsidR="002243F9" w:rsidRPr="0079633C" w:rsidRDefault="002243F9"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5 - 15 litrów na 100 m</w:t>
      </w:r>
      <w:r w:rsidR="008B768C" w:rsidRPr="0079633C">
        <w:rPr>
          <w:rFonts w:ascii="Times New Roman" w:hAnsi="Times New Roman"/>
          <w:sz w:val="22"/>
          <w:szCs w:val="22"/>
          <w:vertAlign w:val="superscript"/>
        </w:rPr>
        <w:t>2</w:t>
      </w:r>
    </w:p>
    <w:p w14:paraId="33BB2B36" w14:textId="77777777" w:rsidR="002243F9" w:rsidRPr="0079633C" w:rsidRDefault="002243F9"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223130F" w14:textId="77777777" w:rsidR="000373CF" w:rsidRPr="0079633C" w:rsidRDefault="000373CF" w:rsidP="00B60D1F">
      <w:pPr>
        <w:pStyle w:val="Zwykytekst"/>
        <w:tabs>
          <w:tab w:val="left" w:pos="284"/>
        </w:tabs>
        <w:jc w:val="both"/>
        <w:rPr>
          <w:rFonts w:ascii="Times New Roman" w:hAnsi="Times New Roman"/>
          <w:b/>
          <w:color w:val="1F497D"/>
          <w:sz w:val="22"/>
          <w:szCs w:val="22"/>
        </w:rPr>
      </w:pPr>
    </w:p>
    <w:p w14:paraId="4F30CDA7" w14:textId="1CDCDB0B" w:rsidR="000373CF" w:rsidRPr="0079633C" w:rsidRDefault="002C4B72"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O</w:t>
      </w:r>
      <w:r w:rsidR="00712F3D" w:rsidRPr="0079633C">
        <w:rPr>
          <w:rFonts w:ascii="Times New Roman" w:hAnsi="Times New Roman"/>
          <w:b/>
          <w:sz w:val="22"/>
          <w:szCs w:val="22"/>
        </w:rPr>
        <w:t>berżyna (syn. b</w:t>
      </w:r>
      <w:r w:rsidR="006B159B" w:rsidRPr="0079633C">
        <w:rPr>
          <w:rFonts w:ascii="Times New Roman" w:hAnsi="Times New Roman"/>
          <w:b/>
          <w:sz w:val="22"/>
          <w:szCs w:val="22"/>
        </w:rPr>
        <w:t>akłażan</w:t>
      </w:r>
      <w:r w:rsidR="00712F3D" w:rsidRPr="0079633C">
        <w:rPr>
          <w:rFonts w:ascii="Times New Roman" w:hAnsi="Times New Roman"/>
          <w:b/>
          <w:sz w:val="22"/>
          <w:szCs w:val="22"/>
        </w:rPr>
        <w:t>)</w:t>
      </w:r>
      <w:r w:rsidRPr="0079633C">
        <w:rPr>
          <w:rFonts w:ascii="Times New Roman" w:hAnsi="Times New Roman"/>
          <w:b/>
          <w:sz w:val="22"/>
          <w:szCs w:val="22"/>
        </w:rPr>
        <w:t xml:space="preserve"> (uprawa w polu</w:t>
      </w:r>
      <w:r w:rsidR="002243F9" w:rsidRPr="0079633C">
        <w:rPr>
          <w:rFonts w:ascii="Times New Roman" w:hAnsi="Times New Roman"/>
          <w:b/>
          <w:sz w:val="22"/>
          <w:szCs w:val="22"/>
        </w:rPr>
        <w:t>, pod osłonami i w szklarni</w:t>
      </w:r>
      <w:r w:rsidR="000373CF" w:rsidRPr="0079633C">
        <w:rPr>
          <w:rFonts w:ascii="Times New Roman" w:hAnsi="Times New Roman"/>
          <w:b/>
          <w:sz w:val="22"/>
          <w:szCs w:val="22"/>
        </w:rPr>
        <w:t>)</w:t>
      </w:r>
    </w:p>
    <w:p w14:paraId="48C08E75" w14:textId="053D3C59" w:rsidR="000373CF" w:rsidRPr="0079633C" w:rsidRDefault="000373CF" w:rsidP="00B60D1F">
      <w:pPr>
        <w:pStyle w:val="Zwykytekst"/>
        <w:tabs>
          <w:tab w:val="left" w:pos="284"/>
        </w:tabs>
        <w:jc w:val="both"/>
        <w:rPr>
          <w:rFonts w:ascii="Times New Roman" w:hAnsi="Times New Roman"/>
          <w:i/>
          <w:iCs/>
          <w:sz w:val="22"/>
          <w:szCs w:val="22"/>
        </w:rPr>
      </w:pPr>
      <w:r w:rsidRPr="0079633C">
        <w:rPr>
          <w:rFonts w:ascii="Times New Roman" w:hAnsi="Times New Roman"/>
          <w:i/>
          <w:iCs/>
          <w:sz w:val="22"/>
          <w:szCs w:val="22"/>
        </w:rPr>
        <w:t xml:space="preserve">mączniak prawdziwy </w:t>
      </w:r>
      <w:r w:rsidR="002243F9" w:rsidRPr="0079633C">
        <w:rPr>
          <w:rFonts w:ascii="Times New Roman" w:hAnsi="Times New Roman"/>
          <w:i/>
          <w:iCs/>
          <w:sz w:val="22"/>
          <w:szCs w:val="22"/>
        </w:rPr>
        <w:t xml:space="preserve">psiankowatych, </w:t>
      </w:r>
      <w:proofErr w:type="spellStart"/>
      <w:r w:rsidRPr="0079633C">
        <w:rPr>
          <w:rFonts w:ascii="Times New Roman" w:hAnsi="Times New Roman"/>
          <w:i/>
          <w:iCs/>
          <w:sz w:val="22"/>
          <w:szCs w:val="22"/>
        </w:rPr>
        <w:t>alternarioza</w:t>
      </w:r>
      <w:proofErr w:type="spellEnd"/>
      <w:r w:rsidR="002243F9" w:rsidRPr="0079633C">
        <w:rPr>
          <w:rFonts w:ascii="Times New Roman" w:hAnsi="Times New Roman"/>
          <w:i/>
          <w:iCs/>
          <w:sz w:val="22"/>
          <w:szCs w:val="22"/>
        </w:rPr>
        <w:t xml:space="preserve">, </w:t>
      </w:r>
      <w:r w:rsidRPr="0079633C">
        <w:rPr>
          <w:rFonts w:ascii="Times New Roman" w:hAnsi="Times New Roman"/>
          <w:i/>
          <w:iCs/>
          <w:sz w:val="22"/>
          <w:szCs w:val="22"/>
        </w:rPr>
        <w:t>brunatna plamistość liści</w:t>
      </w:r>
      <w:r w:rsidRPr="0079633C">
        <w:rPr>
          <w:rFonts w:ascii="Times New Roman" w:hAnsi="Times New Roman"/>
          <w:iCs/>
          <w:sz w:val="22"/>
          <w:szCs w:val="22"/>
        </w:rPr>
        <w:t xml:space="preserve"> </w:t>
      </w:r>
    </w:p>
    <w:p w14:paraId="329B0F4C" w14:textId="23E3F8C6"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r w:rsidRPr="0079633C">
        <w:rPr>
          <w:rFonts w:ascii="Times New Roman" w:hAnsi="Times New Roman"/>
          <w:sz w:val="22"/>
          <w:szCs w:val="22"/>
        </w:rPr>
        <w:t xml:space="preserve">. </w:t>
      </w:r>
    </w:p>
    <w:p w14:paraId="01A6993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widocznego pierwszego pędu bocznego pierwszego rzędu do fazy osiągnięcia przez 70% owoców typowej barwy (BBCH 20-87).</w:t>
      </w:r>
    </w:p>
    <w:p w14:paraId="6F50E58A" w14:textId="448FE9EC"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0D82C411" w14:textId="1CA54926"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5 - 15 litrów na 100 m</w:t>
      </w:r>
      <w:r w:rsidR="008B768C" w:rsidRPr="0079633C">
        <w:rPr>
          <w:rFonts w:ascii="Times New Roman" w:hAnsi="Times New Roman"/>
          <w:sz w:val="22"/>
          <w:szCs w:val="22"/>
          <w:vertAlign w:val="superscript"/>
        </w:rPr>
        <w:t>2</w:t>
      </w:r>
    </w:p>
    <w:p w14:paraId="6CA8729A"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4D39297C" w14:textId="77777777" w:rsidR="001E28F3" w:rsidRPr="0079633C" w:rsidRDefault="001E28F3" w:rsidP="00B60D1F">
      <w:pPr>
        <w:pStyle w:val="Zwykytekst"/>
        <w:jc w:val="both"/>
        <w:rPr>
          <w:rFonts w:ascii="Times New Roman" w:hAnsi="Times New Roman"/>
          <w:sz w:val="22"/>
          <w:szCs w:val="22"/>
        </w:rPr>
      </w:pPr>
    </w:p>
    <w:p w14:paraId="4FD0708B" w14:textId="0E034D6A" w:rsidR="000373CF" w:rsidRPr="003F76B7" w:rsidRDefault="007F10C5" w:rsidP="00B60D1F">
      <w:pPr>
        <w:pStyle w:val="Zwykytekst"/>
        <w:tabs>
          <w:tab w:val="left" w:pos="284"/>
        </w:tabs>
        <w:jc w:val="both"/>
        <w:rPr>
          <w:rFonts w:ascii="Times New Roman" w:hAnsi="Times New Roman"/>
          <w:b/>
          <w:sz w:val="22"/>
          <w:szCs w:val="22"/>
        </w:rPr>
      </w:pPr>
      <w:r w:rsidRPr="003F76B7">
        <w:rPr>
          <w:rFonts w:ascii="Times New Roman" w:hAnsi="Times New Roman"/>
          <w:b/>
          <w:sz w:val="22"/>
          <w:szCs w:val="22"/>
        </w:rPr>
        <w:t>Grupa sałat</w:t>
      </w:r>
      <w:r w:rsidR="00DF4848" w:rsidRPr="003F76B7">
        <w:rPr>
          <w:rFonts w:ascii="Times New Roman" w:hAnsi="Times New Roman"/>
          <w:b/>
          <w:sz w:val="22"/>
          <w:szCs w:val="22"/>
        </w:rPr>
        <w:t xml:space="preserve"> (sałata głowiasta, sałata liściowa</w:t>
      </w:r>
      <w:r w:rsidR="007D6815" w:rsidRPr="003F76B7">
        <w:rPr>
          <w:rFonts w:ascii="Times New Roman" w:hAnsi="Times New Roman"/>
          <w:b/>
          <w:sz w:val="22"/>
          <w:szCs w:val="22"/>
        </w:rPr>
        <w:t>,</w:t>
      </w:r>
      <w:r w:rsidR="00DF4848" w:rsidRPr="003F76B7">
        <w:rPr>
          <w:rFonts w:ascii="Times New Roman" w:hAnsi="Times New Roman"/>
          <w:b/>
          <w:sz w:val="22"/>
          <w:szCs w:val="22"/>
        </w:rPr>
        <w:t xml:space="preserve"> endywia)</w:t>
      </w:r>
      <w:r w:rsidR="000373CF" w:rsidRPr="003F76B7">
        <w:rPr>
          <w:rFonts w:ascii="Times New Roman" w:hAnsi="Times New Roman"/>
          <w:b/>
          <w:sz w:val="22"/>
          <w:szCs w:val="22"/>
        </w:rPr>
        <w:t>,</w:t>
      </w:r>
      <w:r w:rsidRPr="003F76B7">
        <w:rPr>
          <w:rFonts w:ascii="Times New Roman" w:hAnsi="Times New Roman"/>
          <w:b/>
          <w:sz w:val="22"/>
          <w:szCs w:val="22"/>
        </w:rPr>
        <w:t xml:space="preserve"> kapustne liściowe</w:t>
      </w:r>
      <w:r w:rsidR="00DF4848" w:rsidRPr="003F76B7">
        <w:rPr>
          <w:rFonts w:ascii="Times New Roman" w:hAnsi="Times New Roman"/>
          <w:b/>
          <w:sz w:val="22"/>
          <w:szCs w:val="22"/>
        </w:rPr>
        <w:t xml:space="preserve"> (</w:t>
      </w:r>
      <w:proofErr w:type="spellStart"/>
      <w:r w:rsidR="007D6815" w:rsidRPr="003F76B7">
        <w:rPr>
          <w:rFonts w:ascii="Times New Roman" w:hAnsi="Times New Roman"/>
          <w:b/>
          <w:sz w:val="22"/>
          <w:szCs w:val="22"/>
        </w:rPr>
        <w:t>rukola</w:t>
      </w:r>
      <w:proofErr w:type="spellEnd"/>
      <w:r w:rsidR="007D6815" w:rsidRPr="003F76B7">
        <w:rPr>
          <w:rFonts w:ascii="Times New Roman" w:hAnsi="Times New Roman"/>
          <w:b/>
          <w:sz w:val="22"/>
          <w:szCs w:val="22"/>
        </w:rPr>
        <w:t xml:space="preserve"> – </w:t>
      </w:r>
      <w:proofErr w:type="spellStart"/>
      <w:r w:rsidR="007D6815" w:rsidRPr="003F76B7">
        <w:rPr>
          <w:rFonts w:ascii="Times New Roman" w:hAnsi="Times New Roman"/>
          <w:b/>
          <w:sz w:val="22"/>
          <w:szCs w:val="22"/>
        </w:rPr>
        <w:t>rokietta</w:t>
      </w:r>
      <w:proofErr w:type="spellEnd"/>
      <w:r w:rsidR="007D6815" w:rsidRPr="003F76B7">
        <w:rPr>
          <w:rFonts w:ascii="Times New Roman" w:hAnsi="Times New Roman"/>
          <w:b/>
          <w:sz w:val="22"/>
          <w:szCs w:val="22"/>
        </w:rPr>
        <w:t xml:space="preserve"> siewna</w:t>
      </w:r>
      <w:r w:rsidR="00DF4848" w:rsidRPr="003F76B7">
        <w:rPr>
          <w:rFonts w:ascii="Times New Roman" w:hAnsi="Times New Roman"/>
          <w:b/>
          <w:sz w:val="22"/>
          <w:szCs w:val="22"/>
        </w:rPr>
        <w:t>, jarmuż)</w:t>
      </w:r>
      <w:r w:rsidRPr="003F76B7">
        <w:rPr>
          <w:rFonts w:ascii="Times New Roman" w:hAnsi="Times New Roman"/>
          <w:b/>
          <w:sz w:val="22"/>
          <w:szCs w:val="22"/>
        </w:rPr>
        <w:t>,</w:t>
      </w:r>
      <w:r w:rsidR="000373CF" w:rsidRPr="003F76B7">
        <w:rPr>
          <w:rFonts w:ascii="Times New Roman" w:hAnsi="Times New Roman"/>
          <w:b/>
          <w:sz w:val="22"/>
          <w:szCs w:val="22"/>
        </w:rPr>
        <w:t xml:space="preserve"> szpinak, </w:t>
      </w:r>
      <w:r w:rsidR="00D34EB7" w:rsidRPr="00D34EB7">
        <w:rPr>
          <w:rFonts w:ascii="Times New Roman" w:hAnsi="Times New Roman"/>
          <w:b/>
          <w:sz w:val="22"/>
          <w:szCs w:val="22"/>
        </w:rPr>
        <w:t>seler listkowy</w:t>
      </w:r>
      <w:r w:rsidR="00712F3D" w:rsidRPr="003F76B7">
        <w:rPr>
          <w:rFonts w:ascii="Times New Roman" w:hAnsi="Times New Roman"/>
          <w:b/>
          <w:sz w:val="22"/>
          <w:szCs w:val="22"/>
        </w:rPr>
        <w:t>, pietruszka (</w:t>
      </w:r>
      <w:r w:rsidRPr="003F76B7">
        <w:rPr>
          <w:rFonts w:ascii="Times New Roman" w:hAnsi="Times New Roman"/>
          <w:b/>
          <w:sz w:val="22"/>
          <w:szCs w:val="22"/>
        </w:rPr>
        <w:t xml:space="preserve">uprawiana na </w:t>
      </w:r>
      <w:r w:rsidR="000373CF" w:rsidRPr="003F76B7">
        <w:rPr>
          <w:rFonts w:ascii="Times New Roman" w:hAnsi="Times New Roman"/>
          <w:b/>
          <w:sz w:val="22"/>
          <w:szCs w:val="22"/>
        </w:rPr>
        <w:t>nać</w:t>
      </w:r>
      <w:r w:rsidR="00712F3D" w:rsidRPr="003F76B7">
        <w:rPr>
          <w:rFonts w:ascii="Times New Roman" w:hAnsi="Times New Roman"/>
          <w:b/>
          <w:sz w:val="22"/>
          <w:szCs w:val="22"/>
        </w:rPr>
        <w:t>)</w:t>
      </w:r>
      <w:r w:rsidR="00931925">
        <w:rPr>
          <w:rFonts w:ascii="Times New Roman" w:hAnsi="Times New Roman"/>
          <w:b/>
          <w:sz w:val="22"/>
          <w:szCs w:val="22"/>
        </w:rPr>
        <w:t xml:space="preserve"> </w:t>
      </w:r>
      <w:r w:rsidR="002C4B72" w:rsidRPr="003F76B7">
        <w:rPr>
          <w:rFonts w:ascii="Times New Roman" w:hAnsi="Times New Roman"/>
          <w:b/>
          <w:sz w:val="22"/>
          <w:szCs w:val="22"/>
        </w:rPr>
        <w:t>(uprawa w polu</w:t>
      </w:r>
      <w:r w:rsidR="000373CF" w:rsidRPr="003F76B7">
        <w:rPr>
          <w:rFonts w:ascii="Times New Roman" w:hAnsi="Times New Roman"/>
          <w:b/>
          <w:sz w:val="22"/>
          <w:szCs w:val="22"/>
        </w:rPr>
        <w:t>, pod osłonami i w szklarni)</w:t>
      </w:r>
    </w:p>
    <w:p w14:paraId="173C2FFB" w14:textId="062EE217"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
          <w:iCs/>
          <w:sz w:val="22"/>
          <w:szCs w:val="22"/>
        </w:rPr>
      </w:pPr>
      <w:r w:rsidRPr="0079633C">
        <w:rPr>
          <w:iCs/>
          <w:sz w:val="22"/>
          <w:szCs w:val="22"/>
        </w:rPr>
        <w:t xml:space="preserve">grupa sałat – </w:t>
      </w:r>
      <w:r w:rsidRPr="0079633C">
        <w:rPr>
          <w:i/>
          <w:iCs/>
          <w:sz w:val="22"/>
          <w:szCs w:val="22"/>
        </w:rPr>
        <w:t xml:space="preserve">nekrotyczna plamistość liści sałaty (antraknoza sałaty), zgnilizna </w:t>
      </w:r>
      <w:proofErr w:type="spellStart"/>
      <w:r w:rsidRPr="0079633C">
        <w:rPr>
          <w:i/>
          <w:iCs/>
          <w:sz w:val="22"/>
          <w:szCs w:val="22"/>
        </w:rPr>
        <w:t>twardzikowa</w:t>
      </w:r>
      <w:proofErr w:type="spellEnd"/>
      <w:r w:rsidRPr="0079633C">
        <w:rPr>
          <w:i/>
          <w:iCs/>
          <w:sz w:val="22"/>
          <w:szCs w:val="22"/>
        </w:rPr>
        <w:t xml:space="preserve"> </w:t>
      </w:r>
    </w:p>
    <w:p w14:paraId="7B097018" w14:textId="5D76BFD7" w:rsidR="000373CF" w:rsidRPr="0079633C" w:rsidRDefault="000373CF" w:rsidP="00B60D1F">
      <w:pPr>
        <w:pStyle w:val="Zwykytekst"/>
        <w:numPr>
          <w:ilvl w:val="0"/>
          <w:numId w:val="11"/>
        </w:numPr>
        <w:tabs>
          <w:tab w:val="left" w:pos="284"/>
        </w:tabs>
        <w:ind w:left="284" w:hanging="284"/>
        <w:jc w:val="both"/>
        <w:rPr>
          <w:rFonts w:ascii="Times New Roman" w:hAnsi="Times New Roman"/>
          <w:iCs/>
          <w:sz w:val="22"/>
          <w:szCs w:val="22"/>
        </w:rPr>
      </w:pPr>
      <w:r w:rsidRPr="0079633C">
        <w:rPr>
          <w:rFonts w:ascii="Times New Roman" w:hAnsi="Times New Roman"/>
          <w:iCs/>
          <w:sz w:val="22"/>
          <w:szCs w:val="22"/>
        </w:rPr>
        <w:t xml:space="preserve">kapustne liściowe – </w:t>
      </w:r>
      <w:r w:rsidRPr="0079633C">
        <w:rPr>
          <w:rFonts w:ascii="Times New Roman" w:hAnsi="Times New Roman"/>
          <w:i/>
          <w:iCs/>
          <w:sz w:val="22"/>
          <w:szCs w:val="22"/>
        </w:rPr>
        <w:t xml:space="preserve">czerń krzyżowych, zgnilizna </w:t>
      </w:r>
      <w:proofErr w:type="spellStart"/>
      <w:r w:rsidRPr="0079633C">
        <w:rPr>
          <w:rFonts w:ascii="Times New Roman" w:hAnsi="Times New Roman"/>
          <w:i/>
          <w:iCs/>
          <w:sz w:val="22"/>
          <w:szCs w:val="22"/>
        </w:rPr>
        <w:t>twardzikowa</w:t>
      </w:r>
      <w:proofErr w:type="spellEnd"/>
      <w:r w:rsidR="003C29A7" w:rsidRPr="0079633C">
        <w:rPr>
          <w:rFonts w:ascii="Times New Roman" w:hAnsi="Times New Roman"/>
          <w:i/>
          <w:iCs/>
          <w:sz w:val="22"/>
          <w:szCs w:val="22"/>
        </w:rPr>
        <w:t>,</w:t>
      </w:r>
      <w:r w:rsidRPr="0079633C">
        <w:rPr>
          <w:rFonts w:ascii="Times New Roman" w:hAnsi="Times New Roman"/>
          <w:iCs/>
          <w:sz w:val="22"/>
          <w:szCs w:val="22"/>
        </w:rPr>
        <w:t xml:space="preserve"> </w:t>
      </w:r>
    </w:p>
    <w:p w14:paraId="341E4699" w14:textId="32C15BF1"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
          <w:iCs/>
          <w:sz w:val="22"/>
          <w:szCs w:val="22"/>
        </w:rPr>
      </w:pPr>
      <w:r w:rsidRPr="0079633C">
        <w:rPr>
          <w:iCs/>
          <w:sz w:val="22"/>
          <w:szCs w:val="22"/>
        </w:rPr>
        <w:t>szpinak –</w:t>
      </w:r>
      <w:r w:rsidRPr="0079633C">
        <w:rPr>
          <w:sz w:val="22"/>
          <w:szCs w:val="22"/>
        </w:rPr>
        <w:t xml:space="preserve"> </w:t>
      </w:r>
      <w:r w:rsidRPr="0079633C">
        <w:rPr>
          <w:i/>
          <w:iCs/>
          <w:sz w:val="22"/>
          <w:szCs w:val="22"/>
        </w:rPr>
        <w:t xml:space="preserve">antraknoza, </w:t>
      </w:r>
      <w:proofErr w:type="spellStart"/>
      <w:r w:rsidRPr="0079633C">
        <w:rPr>
          <w:i/>
          <w:iCs/>
          <w:sz w:val="22"/>
          <w:szCs w:val="22"/>
        </w:rPr>
        <w:t>alternarioza</w:t>
      </w:r>
      <w:proofErr w:type="spellEnd"/>
      <w:r w:rsidRPr="0079633C">
        <w:rPr>
          <w:i/>
          <w:iCs/>
          <w:sz w:val="22"/>
          <w:szCs w:val="22"/>
        </w:rPr>
        <w:t xml:space="preserve">, zgnilizna </w:t>
      </w:r>
      <w:proofErr w:type="spellStart"/>
      <w:r w:rsidRPr="0079633C">
        <w:rPr>
          <w:i/>
          <w:iCs/>
          <w:sz w:val="22"/>
          <w:szCs w:val="22"/>
        </w:rPr>
        <w:t>twardzikowa</w:t>
      </w:r>
      <w:proofErr w:type="spellEnd"/>
      <w:r w:rsidRPr="0079633C">
        <w:rPr>
          <w:i/>
          <w:iCs/>
          <w:sz w:val="22"/>
          <w:szCs w:val="22"/>
        </w:rPr>
        <w:t xml:space="preserve"> </w:t>
      </w:r>
    </w:p>
    <w:p w14:paraId="08873B6B" w14:textId="2851A8ED" w:rsidR="000373CF" w:rsidRPr="0079633C" w:rsidRDefault="00C163B7" w:rsidP="00B60D1F">
      <w:pPr>
        <w:numPr>
          <w:ilvl w:val="0"/>
          <w:numId w:val="11"/>
        </w:numPr>
        <w:tabs>
          <w:tab w:val="left" w:pos="284"/>
        </w:tabs>
        <w:overflowPunct w:val="0"/>
        <w:autoSpaceDE w:val="0"/>
        <w:autoSpaceDN w:val="0"/>
        <w:adjustRightInd w:val="0"/>
        <w:ind w:left="284" w:hanging="284"/>
        <w:jc w:val="both"/>
        <w:textAlignment w:val="baseline"/>
        <w:rPr>
          <w:iCs/>
          <w:sz w:val="22"/>
          <w:szCs w:val="22"/>
        </w:rPr>
      </w:pPr>
      <w:r>
        <w:rPr>
          <w:iCs/>
          <w:sz w:val="22"/>
          <w:szCs w:val="22"/>
        </w:rPr>
        <w:t>seler listkowy</w:t>
      </w:r>
      <w:r w:rsidR="000373CF" w:rsidRPr="0079633C">
        <w:rPr>
          <w:iCs/>
          <w:sz w:val="22"/>
          <w:szCs w:val="22"/>
        </w:rPr>
        <w:t xml:space="preserve"> – </w:t>
      </w:r>
      <w:r w:rsidR="000373CF" w:rsidRPr="0079633C">
        <w:rPr>
          <w:i/>
          <w:iCs/>
          <w:sz w:val="22"/>
          <w:szCs w:val="22"/>
        </w:rPr>
        <w:t xml:space="preserve">septorioza selera, zgnilizna </w:t>
      </w:r>
      <w:proofErr w:type="spellStart"/>
      <w:r w:rsidR="000373CF" w:rsidRPr="0079633C">
        <w:rPr>
          <w:i/>
          <w:iCs/>
          <w:sz w:val="22"/>
          <w:szCs w:val="22"/>
        </w:rPr>
        <w:t>twardzikowa</w:t>
      </w:r>
      <w:proofErr w:type="spellEnd"/>
      <w:r w:rsidR="000373CF" w:rsidRPr="0079633C">
        <w:rPr>
          <w:iCs/>
          <w:sz w:val="22"/>
          <w:szCs w:val="22"/>
        </w:rPr>
        <w:t xml:space="preserve"> </w:t>
      </w:r>
    </w:p>
    <w:p w14:paraId="46FF378F" w14:textId="157D8A73"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Cs/>
          <w:sz w:val="22"/>
          <w:szCs w:val="22"/>
        </w:rPr>
      </w:pPr>
      <w:r w:rsidRPr="0079633C">
        <w:rPr>
          <w:iCs/>
          <w:sz w:val="22"/>
          <w:szCs w:val="22"/>
        </w:rPr>
        <w:t>pietruszk</w:t>
      </w:r>
      <w:r w:rsidR="003F76B7">
        <w:rPr>
          <w:iCs/>
          <w:sz w:val="22"/>
          <w:szCs w:val="22"/>
        </w:rPr>
        <w:t>a</w:t>
      </w:r>
      <w:r w:rsidR="007F10C5" w:rsidRPr="0079633C">
        <w:rPr>
          <w:iCs/>
          <w:sz w:val="22"/>
          <w:szCs w:val="22"/>
        </w:rPr>
        <w:t xml:space="preserve"> (uprawiana na nać)</w:t>
      </w:r>
      <w:r w:rsidRPr="0079633C">
        <w:rPr>
          <w:iCs/>
          <w:sz w:val="22"/>
          <w:szCs w:val="22"/>
        </w:rPr>
        <w:t xml:space="preserve"> – </w:t>
      </w:r>
      <w:r w:rsidRPr="0079633C">
        <w:rPr>
          <w:i/>
          <w:iCs/>
          <w:sz w:val="22"/>
          <w:szCs w:val="22"/>
        </w:rPr>
        <w:t>mączniak prawdziwy</w:t>
      </w:r>
      <w:r w:rsidR="00736D99" w:rsidRPr="0079633C">
        <w:rPr>
          <w:i/>
          <w:iCs/>
          <w:sz w:val="22"/>
          <w:szCs w:val="22"/>
        </w:rPr>
        <w:t xml:space="preserve"> baldaszkowatych</w:t>
      </w:r>
      <w:r w:rsidRPr="0079633C">
        <w:rPr>
          <w:i/>
          <w:iCs/>
          <w:sz w:val="22"/>
          <w:szCs w:val="22"/>
        </w:rPr>
        <w:t xml:space="preserve">, zgnilizna </w:t>
      </w:r>
      <w:proofErr w:type="spellStart"/>
      <w:r w:rsidRPr="0079633C">
        <w:rPr>
          <w:i/>
          <w:iCs/>
          <w:sz w:val="22"/>
          <w:szCs w:val="22"/>
        </w:rPr>
        <w:t>twardzikowa</w:t>
      </w:r>
      <w:proofErr w:type="spellEnd"/>
      <w:r w:rsidRPr="0079633C">
        <w:rPr>
          <w:iCs/>
          <w:sz w:val="22"/>
          <w:szCs w:val="22"/>
        </w:rPr>
        <w:t xml:space="preserve"> </w:t>
      </w:r>
    </w:p>
    <w:p w14:paraId="7A51FE7E" w14:textId="77777777" w:rsidR="00736D99" w:rsidRPr="0079633C" w:rsidRDefault="00736D99" w:rsidP="00B60D1F">
      <w:pPr>
        <w:pStyle w:val="Zwykytekst"/>
        <w:tabs>
          <w:tab w:val="left" w:pos="284"/>
        </w:tabs>
        <w:jc w:val="both"/>
        <w:rPr>
          <w:rFonts w:ascii="Times New Roman" w:hAnsi="Times New Roman"/>
          <w:sz w:val="22"/>
          <w:szCs w:val="22"/>
        </w:rPr>
      </w:pPr>
    </w:p>
    <w:p w14:paraId="6920A281" w14:textId="77777777"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p>
    <w:p w14:paraId="24070C27" w14:textId="580459A0" w:rsidR="000373CF" w:rsidRPr="0079633C" w:rsidRDefault="007C5094" w:rsidP="00B60D1F">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uprawa w polu</w:t>
      </w:r>
      <w:r w:rsidR="000373CF" w:rsidRPr="0079633C">
        <w:rPr>
          <w:rFonts w:ascii="Times New Roman" w:hAnsi="Times New Roman"/>
          <w:sz w:val="22"/>
          <w:szCs w:val="22"/>
        </w:rPr>
        <w:t xml:space="preserve"> - </w:t>
      </w:r>
      <w:r w:rsidR="008B768C" w:rsidRPr="0079633C">
        <w:rPr>
          <w:rFonts w:ascii="Times New Roman" w:hAnsi="Times New Roman"/>
          <w:sz w:val="22"/>
          <w:szCs w:val="22"/>
        </w:rPr>
        <w:t>10 ml/100 m²</w:t>
      </w:r>
      <w:r w:rsidR="000373CF" w:rsidRPr="0079633C">
        <w:rPr>
          <w:rFonts w:ascii="Times New Roman" w:hAnsi="Times New Roman"/>
          <w:sz w:val="22"/>
          <w:szCs w:val="22"/>
        </w:rPr>
        <w:t>,</w:t>
      </w:r>
    </w:p>
    <w:p w14:paraId="3D69ED1D" w14:textId="2CC73104" w:rsidR="000373CF" w:rsidRPr="0079633C" w:rsidRDefault="000373CF" w:rsidP="00B60D1F">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pod osłonami i w szklarni – </w:t>
      </w:r>
      <w:r w:rsidR="008B768C" w:rsidRPr="0079633C">
        <w:rPr>
          <w:rFonts w:ascii="Times New Roman" w:hAnsi="Times New Roman"/>
          <w:sz w:val="22"/>
          <w:szCs w:val="22"/>
        </w:rPr>
        <w:t>8 ml/100 m²</w:t>
      </w:r>
      <w:r w:rsidRPr="0079633C">
        <w:rPr>
          <w:rFonts w:ascii="Times New Roman" w:hAnsi="Times New Roman"/>
          <w:sz w:val="22"/>
          <w:szCs w:val="22"/>
        </w:rPr>
        <w:t>.</w:t>
      </w:r>
    </w:p>
    <w:p w14:paraId="23BA4D2D"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momentu osiągnięcia przez roślinę 10% masy liściowej do momentu osiągnięcia typowej masy liści rośliny uprawnej (BBCH 40-49).</w:t>
      </w:r>
    </w:p>
    <w:p w14:paraId="3D2F7072" w14:textId="73E7546B"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5FF988A0" w14:textId="114A05C1"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8B768C" w:rsidRPr="0079633C">
        <w:rPr>
          <w:rFonts w:ascii="Times New Roman" w:hAnsi="Times New Roman"/>
          <w:sz w:val="22"/>
          <w:szCs w:val="22"/>
        </w:rPr>
        <w:t>ecana ilość wody: 3-12</w:t>
      </w:r>
      <w:r w:rsidR="00736D99" w:rsidRPr="0079633C">
        <w:rPr>
          <w:rFonts w:ascii="Times New Roman" w:hAnsi="Times New Roman"/>
          <w:sz w:val="22"/>
          <w:szCs w:val="22"/>
        </w:rPr>
        <w:t xml:space="preserve"> </w:t>
      </w:r>
      <w:r w:rsidR="008B768C" w:rsidRPr="0079633C">
        <w:rPr>
          <w:rFonts w:ascii="Times New Roman" w:hAnsi="Times New Roman"/>
          <w:sz w:val="22"/>
          <w:szCs w:val="22"/>
        </w:rPr>
        <w:t>litrów na 100 m</w:t>
      </w:r>
      <w:r w:rsidR="008B768C" w:rsidRPr="0079633C">
        <w:rPr>
          <w:rFonts w:ascii="Times New Roman" w:hAnsi="Times New Roman"/>
          <w:sz w:val="22"/>
          <w:szCs w:val="22"/>
          <w:vertAlign w:val="superscript"/>
        </w:rPr>
        <w:t>2</w:t>
      </w:r>
    </w:p>
    <w:p w14:paraId="02FB3958"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AEC6D22" w14:textId="77777777" w:rsidR="000373CF" w:rsidRPr="0079633C" w:rsidRDefault="000373CF" w:rsidP="00180EA1">
      <w:pPr>
        <w:pStyle w:val="Zwykytekst"/>
        <w:jc w:val="both"/>
        <w:rPr>
          <w:rFonts w:ascii="Times New Roman" w:hAnsi="Times New Roman"/>
          <w:sz w:val="22"/>
          <w:szCs w:val="22"/>
        </w:rPr>
      </w:pPr>
    </w:p>
    <w:p w14:paraId="78B72939" w14:textId="75D81892" w:rsidR="007F10C5" w:rsidRPr="003F76B7" w:rsidRDefault="007F10C5" w:rsidP="003F76B7">
      <w:pPr>
        <w:jc w:val="both"/>
        <w:rPr>
          <w:sz w:val="24"/>
          <w:szCs w:val="24"/>
        </w:rPr>
      </w:pPr>
      <w:r w:rsidRPr="0079633C">
        <w:rPr>
          <w:b/>
          <w:sz w:val="22"/>
          <w:szCs w:val="22"/>
        </w:rPr>
        <w:t>Rośliny zielarskie</w:t>
      </w:r>
      <w:r w:rsidR="003F76B7">
        <w:rPr>
          <w:b/>
          <w:sz w:val="22"/>
          <w:szCs w:val="22"/>
        </w:rPr>
        <w:t xml:space="preserve"> oraz kwiaty jadalne (cukinii, kabaczka, patisona)</w:t>
      </w:r>
      <w:r w:rsidRPr="0079633C">
        <w:rPr>
          <w:b/>
          <w:sz w:val="22"/>
          <w:szCs w:val="22"/>
        </w:rPr>
        <w:t xml:space="preserve"> (uprawa w polu, pod osłonami i w szklarni)</w:t>
      </w:r>
    </w:p>
    <w:p w14:paraId="327F237D" w14:textId="00D9E24A" w:rsidR="007F10C5" w:rsidRPr="0079633C" w:rsidRDefault="007F10C5" w:rsidP="007F10C5">
      <w:pPr>
        <w:tabs>
          <w:tab w:val="left" w:pos="284"/>
        </w:tabs>
        <w:overflowPunct w:val="0"/>
        <w:autoSpaceDE w:val="0"/>
        <w:autoSpaceDN w:val="0"/>
        <w:adjustRightInd w:val="0"/>
        <w:jc w:val="both"/>
        <w:textAlignment w:val="baseline"/>
        <w:rPr>
          <w:i/>
          <w:iCs/>
          <w:sz w:val="22"/>
          <w:szCs w:val="22"/>
        </w:rPr>
      </w:pPr>
      <w:r w:rsidRPr="0079633C">
        <w:rPr>
          <w:i/>
          <w:iCs/>
          <w:sz w:val="22"/>
          <w:szCs w:val="22"/>
        </w:rPr>
        <w:t xml:space="preserve">mączniaki prawdziwe, rdze, plamistości liści, zgnilizna </w:t>
      </w:r>
      <w:proofErr w:type="spellStart"/>
      <w:r w:rsidRPr="0079633C">
        <w:rPr>
          <w:i/>
          <w:iCs/>
          <w:sz w:val="22"/>
          <w:szCs w:val="22"/>
        </w:rPr>
        <w:t>twardzikowa</w:t>
      </w:r>
      <w:proofErr w:type="spellEnd"/>
      <w:r w:rsidRPr="0079633C">
        <w:rPr>
          <w:i/>
          <w:iCs/>
          <w:sz w:val="22"/>
          <w:szCs w:val="22"/>
        </w:rPr>
        <w:t xml:space="preserve"> </w:t>
      </w:r>
    </w:p>
    <w:p w14:paraId="44431156" w14:textId="77777777" w:rsidR="007F10C5" w:rsidRPr="0079633C" w:rsidRDefault="007F10C5" w:rsidP="007F10C5">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p>
    <w:p w14:paraId="5BFCF59E" w14:textId="3111B118" w:rsidR="007F10C5" w:rsidRPr="0079633C" w:rsidRDefault="007F10C5" w:rsidP="007F10C5">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w </w:t>
      </w:r>
      <w:r w:rsidR="007C5094" w:rsidRPr="0079633C">
        <w:rPr>
          <w:rFonts w:ascii="Times New Roman" w:hAnsi="Times New Roman"/>
          <w:sz w:val="22"/>
          <w:szCs w:val="22"/>
        </w:rPr>
        <w:t xml:space="preserve">polu </w:t>
      </w:r>
      <w:r w:rsidRPr="0079633C">
        <w:rPr>
          <w:rFonts w:ascii="Times New Roman" w:hAnsi="Times New Roman"/>
          <w:sz w:val="22"/>
          <w:szCs w:val="22"/>
        </w:rPr>
        <w:t xml:space="preserve">- </w:t>
      </w:r>
      <w:r w:rsidR="008B768C" w:rsidRPr="0079633C">
        <w:rPr>
          <w:rFonts w:ascii="Times New Roman" w:hAnsi="Times New Roman"/>
          <w:sz w:val="22"/>
          <w:szCs w:val="22"/>
        </w:rPr>
        <w:t>10 ml/100 m²</w:t>
      </w:r>
      <w:r w:rsidRPr="0079633C">
        <w:rPr>
          <w:rFonts w:ascii="Times New Roman" w:hAnsi="Times New Roman"/>
          <w:sz w:val="22"/>
          <w:szCs w:val="22"/>
        </w:rPr>
        <w:t>,</w:t>
      </w:r>
    </w:p>
    <w:p w14:paraId="1267A563" w14:textId="3459A8E1" w:rsidR="007F10C5" w:rsidRPr="0079633C" w:rsidRDefault="007F10C5" w:rsidP="007F10C5">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pod osłonami i w szklarni – </w:t>
      </w:r>
      <w:r w:rsidR="008B768C" w:rsidRPr="0079633C">
        <w:rPr>
          <w:rFonts w:ascii="Times New Roman" w:hAnsi="Times New Roman"/>
          <w:sz w:val="22"/>
          <w:szCs w:val="22"/>
        </w:rPr>
        <w:t>8 ml/100 m²</w:t>
      </w:r>
      <w:r w:rsidRPr="0079633C">
        <w:rPr>
          <w:rFonts w:ascii="Times New Roman" w:hAnsi="Times New Roman"/>
          <w:sz w:val="22"/>
          <w:szCs w:val="22"/>
        </w:rPr>
        <w:t>.</w:t>
      </w:r>
    </w:p>
    <w:p w14:paraId="2D408B87" w14:textId="77777777" w:rsidR="007F10C5" w:rsidRPr="0079633C" w:rsidRDefault="007F10C5" w:rsidP="007F10C5">
      <w:pPr>
        <w:tabs>
          <w:tab w:val="left" w:pos="284"/>
        </w:tabs>
        <w:jc w:val="both"/>
        <w:rPr>
          <w:sz w:val="22"/>
          <w:szCs w:val="22"/>
        </w:rPr>
      </w:pPr>
      <w:r w:rsidRPr="0079633C">
        <w:rPr>
          <w:sz w:val="22"/>
          <w:szCs w:val="22"/>
        </w:rPr>
        <w:t>Termin stosowania: środek stosować zapobiegawczo lub natychmiast po wystąpieniu pierwszych objawów chorób, od momentu osiągnięcia przez roślinę 10% masy liściowej do momentu osiągnięcia typowej masy liści rośliny uprawnej (BBCH 40-49).</w:t>
      </w:r>
    </w:p>
    <w:p w14:paraId="2035753D" w14:textId="77777777" w:rsidR="007F10C5" w:rsidRPr="0079633C" w:rsidRDefault="007F10C5" w:rsidP="007F10C5">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lastRenderedPageBreak/>
        <w:t>Maksymalna liczba zabiegów w sezonie wegetacyjnym: 1</w:t>
      </w:r>
    </w:p>
    <w:p w14:paraId="3DDF6BAB" w14:textId="706023C8" w:rsidR="007F10C5" w:rsidRPr="0079633C" w:rsidRDefault="007F10C5" w:rsidP="007F10C5">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3-12 litrów na 100 m</w:t>
      </w:r>
      <w:r w:rsidR="008B768C" w:rsidRPr="0079633C">
        <w:rPr>
          <w:rFonts w:ascii="Times New Roman" w:hAnsi="Times New Roman"/>
          <w:sz w:val="22"/>
          <w:szCs w:val="22"/>
          <w:vertAlign w:val="superscript"/>
        </w:rPr>
        <w:t>2</w:t>
      </w:r>
    </w:p>
    <w:p w14:paraId="3F32560A" w14:textId="77777777" w:rsidR="007F10C5" w:rsidRPr="0079633C" w:rsidRDefault="007F10C5" w:rsidP="007F10C5">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FD1A354" w14:textId="77777777" w:rsidR="000373CF" w:rsidRPr="0079633C" w:rsidRDefault="000373CF" w:rsidP="00180EA1">
      <w:pPr>
        <w:pStyle w:val="Zwykytekst"/>
        <w:jc w:val="both"/>
        <w:rPr>
          <w:rFonts w:ascii="Times New Roman" w:hAnsi="Times New Roman"/>
          <w:sz w:val="22"/>
          <w:szCs w:val="22"/>
        </w:rPr>
      </w:pPr>
    </w:p>
    <w:p w14:paraId="634C4691" w14:textId="64C8069F"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Cykor</w:t>
      </w:r>
      <w:r w:rsidR="006B159B" w:rsidRPr="0079633C">
        <w:rPr>
          <w:b/>
          <w:bCs/>
          <w:sz w:val="22"/>
          <w:szCs w:val="22"/>
        </w:rPr>
        <w:t>ia</w:t>
      </w:r>
      <w:r w:rsidR="00712F3D" w:rsidRPr="0079633C">
        <w:rPr>
          <w:b/>
          <w:bCs/>
          <w:sz w:val="22"/>
          <w:szCs w:val="22"/>
        </w:rPr>
        <w:t xml:space="preserve"> sałatowa</w:t>
      </w:r>
      <w:r w:rsidR="006B159B" w:rsidRPr="0079633C">
        <w:rPr>
          <w:b/>
          <w:bCs/>
          <w:sz w:val="22"/>
          <w:szCs w:val="22"/>
        </w:rPr>
        <w:t xml:space="preserve"> </w:t>
      </w:r>
      <w:r w:rsidRPr="0079633C">
        <w:rPr>
          <w:b/>
          <w:bCs/>
          <w:sz w:val="22"/>
          <w:szCs w:val="22"/>
        </w:rPr>
        <w:t>(uprawa w</w:t>
      </w:r>
      <w:r w:rsidR="002C4B72" w:rsidRPr="0079633C">
        <w:rPr>
          <w:b/>
          <w:bCs/>
          <w:sz w:val="22"/>
          <w:szCs w:val="22"/>
        </w:rPr>
        <w:t xml:space="preserve"> polu</w:t>
      </w:r>
      <w:r w:rsidR="00E63A0F" w:rsidRPr="0079633C">
        <w:rPr>
          <w:b/>
          <w:bCs/>
          <w:sz w:val="22"/>
          <w:szCs w:val="22"/>
        </w:rPr>
        <w:t>, pod osłonami i w szklarni</w:t>
      </w:r>
      <w:r w:rsidRPr="0079633C">
        <w:rPr>
          <w:b/>
          <w:bCs/>
          <w:sz w:val="22"/>
          <w:szCs w:val="22"/>
        </w:rPr>
        <w:t>)</w:t>
      </w:r>
    </w:p>
    <w:p w14:paraId="2E774F2B" w14:textId="77777777" w:rsidR="00992BD3" w:rsidRPr="0079633C" w:rsidRDefault="00992BD3" w:rsidP="00B60D1F">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w:t>
      </w:r>
    </w:p>
    <w:p w14:paraId="5EB76B52" w14:textId="058D5FDC"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992BD3"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3D9D07E0"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tworzenia się główki do osiągnięcia przez nie typowej wielkości i kształtu (BBCH 40-49).</w:t>
      </w:r>
    </w:p>
    <w:p w14:paraId="4C43E31B" w14:textId="7EE0EC0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992BD3" w:rsidRPr="0079633C">
        <w:rPr>
          <w:rFonts w:ascii="Times New Roman" w:hAnsi="Times New Roman"/>
          <w:sz w:val="22"/>
          <w:szCs w:val="22"/>
        </w:rPr>
        <w:t>iegów w sezonie wegetacyjnym: 1</w:t>
      </w:r>
    </w:p>
    <w:p w14:paraId="51DCFEF0" w14:textId="792C3FB1" w:rsidR="000373CF" w:rsidRPr="0079633C" w:rsidRDefault="000373CF" w:rsidP="00B60D1F">
      <w:pPr>
        <w:tabs>
          <w:tab w:val="left" w:pos="284"/>
        </w:tabs>
        <w:jc w:val="both"/>
        <w:rPr>
          <w:sz w:val="22"/>
          <w:szCs w:val="22"/>
        </w:rPr>
      </w:pPr>
      <w:r w:rsidRPr="0079633C">
        <w:rPr>
          <w:sz w:val="22"/>
          <w:szCs w:val="22"/>
        </w:rPr>
        <w:t>Za</w:t>
      </w:r>
      <w:r w:rsidR="008B768C" w:rsidRPr="0079633C">
        <w:rPr>
          <w:sz w:val="22"/>
          <w:szCs w:val="22"/>
        </w:rPr>
        <w:t>lecana ilość wody: 3-6</w:t>
      </w:r>
      <w:r w:rsidR="00992BD3" w:rsidRPr="0079633C">
        <w:rPr>
          <w:sz w:val="22"/>
          <w:szCs w:val="22"/>
        </w:rPr>
        <w:t xml:space="preserve"> </w:t>
      </w:r>
      <w:r w:rsidR="008B768C" w:rsidRPr="0079633C">
        <w:rPr>
          <w:sz w:val="22"/>
          <w:szCs w:val="22"/>
        </w:rPr>
        <w:t>litrów na 100 m</w:t>
      </w:r>
      <w:r w:rsidR="008B768C" w:rsidRPr="0079633C">
        <w:rPr>
          <w:sz w:val="22"/>
          <w:szCs w:val="22"/>
          <w:vertAlign w:val="superscript"/>
        </w:rPr>
        <w:t>2</w:t>
      </w:r>
    </w:p>
    <w:p w14:paraId="2F058B4F" w14:textId="3C554E56" w:rsidR="004F7A24" w:rsidRDefault="000373CF" w:rsidP="002261CB">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00666704" w14:textId="77777777" w:rsidR="003F76B7" w:rsidRPr="00CC0089" w:rsidRDefault="003F76B7" w:rsidP="002261CB">
      <w:pPr>
        <w:tabs>
          <w:tab w:val="left" w:pos="284"/>
        </w:tabs>
        <w:jc w:val="both"/>
      </w:pPr>
    </w:p>
    <w:p w14:paraId="7229CC2D" w14:textId="6975230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Karcz</w:t>
      </w:r>
      <w:r w:rsidR="006B159B" w:rsidRPr="0079633C">
        <w:rPr>
          <w:b/>
          <w:bCs/>
          <w:sz w:val="22"/>
          <w:szCs w:val="22"/>
        </w:rPr>
        <w:t xml:space="preserve">och zwyczajny </w:t>
      </w:r>
      <w:r w:rsidR="002C4B72" w:rsidRPr="0079633C">
        <w:rPr>
          <w:b/>
          <w:bCs/>
          <w:sz w:val="22"/>
          <w:szCs w:val="22"/>
        </w:rPr>
        <w:t>(uprawa w polu</w:t>
      </w:r>
      <w:r w:rsidRPr="0079633C">
        <w:rPr>
          <w:b/>
          <w:bCs/>
          <w:sz w:val="22"/>
          <w:szCs w:val="22"/>
        </w:rPr>
        <w:t>)</w:t>
      </w:r>
    </w:p>
    <w:p w14:paraId="488AD6E1" w14:textId="1A09AE0A" w:rsidR="000373CF" w:rsidRPr="0079633C" w:rsidRDefault="003F76B7" w:rsidP="00B60D1F">
      <w:pPr>
        <w:tabs>
          <w:tab w:val="left" w:pos="284"/>
        </w:tabs>
        <w:ind w:left="284" w:hanging="284"/>
        <w:jc w:val="both"/>
        <w:rPr>
          <w:i/>
          <w:iCs/>
          <w:sz w:val="22"/>
          <w:szCs w:val="22"/>
        </w:rPr>
      </w:pPr>
      <w:r>
        <w:rPr>
          <w:i/>
          <w:iCs/>
          <w:sz w:val="22"/>
          <w:szCs w:val="22"/>
        </w:rPr>
        <w:t>mączniak prawdziwy</w:t>
      </w:r>
    </w:p>
    <w:p w14:paraId="02F2B9AF" w14:textId="2062F1DA"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736D99"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34CA2233" w14:textId="77777777" w:rsidR="000373CF" w:rsidRPr="0079633C" w:rsidRDefault="000373CF" w:rsidP="00B60D1F">
      <w:pPr>
        <w:tabs>
          <w:tab w:val="left" w:pos="284"/>
        </w:tabs>
        <w:jc w:val="both"/>
        <w:rPr>
          <w:sz w:val="22"/>
          <w:szCs w:val="22"/>
        </w:rPr>
      </w:pPr>
      <w:r w:rsidRPr="0079633C">
        <w:rPr>
          <w:sz w:val="22"/>
          <w:szCs w:val="22"/>
        </w:rPr>
        <w:t>Termin stosowania: środek stosować od momentu osiągnięcia przez roślinę 10% masy liściowej do fazy widocznych pierwszych pojedynczych płatków kwiatowych na kwiatostanie (BBCH 40-55).</w:t>
      </w:r>
    </w:p>
    <w:p w14:paraId="498EDE23" w14:textId="48AC8992" w:rsidR="000373CF" w:rsidRPr="0079633C" w:rsidRDefault="000373CF" w:rsidP="00B60D1F">
      <w:pPr>
        <w:tabs>
          <w:tab w:val="left" w:pos="284"/>
        </w:tabs>
        <w:jc w:val="both"/>
        <w:rPr>
          <w:sz w:val="22"/>
          <w:szCs w:val="22"/>
        </w:rPr>
      </w:pPr>
      <w:r w:rsidRPr="0079633C">
        <w:rPr>
          <w:sz w:val="22"/>
          <w:szCs w:val="22"/>
        </w:rPr>
        <w:t>Maksymalna liczba zab</w:t>
      </w:r>
      <w:r w:rsidR="00736D99" w:rsidRPr="0079633C">
        <w:rPr>
          <w:sz w:val="22"/>
          <w:szCs w:val="22"/>
        </w:rPr>
        <w:t>iegów w sezonie wegetacyjnym: 1</w:t>
      </w:r>
    </w:p>
    <w:p w14:paraId="08ECCCDE" w14:textId="376F2CEC" w:rsidR="000373CF" w:rsidRPr="0079633C" w:rsidRDefault="000373CF" w:rsidP="00B60D1F">
      <w:pPr>
        <w:tabs>
          <w:tab w:val="left" w:pos="284"/>
        </w:tabs>
        <w:jc w:val="both"/>
        <w:rPr>
          <w:sz w:val="22"/>
          <w:szCs w:val="22"/>
        </w:rPr>
      </w:pPr>
      <w:r w:rsidRPr="0079633C">
        <w:rPr>
          <w:sz w:val="22"/>
          <w:szCs w:val="22"/>
        </w:rPr>
        <w:t>Zal</w:t>
      </w:r>
      <w:r w:rsidR="00736D99" w:rsidRPr="0079633C">
        <w:rPr>
          <w:sz w:val="22"/>
          <w:szCs w:val="22"/>
        </w:rPr>
        <w:t xml:space="preserve">ecana ilość wody: </w:t>
      </w:r>
      <w:r w:rsidR="008B768C" w:rsidRPr="0079633C">
        <w:rPr>
          <w:sz w:val="22"/>
          <w:szCs w:val="22"/>
        </w:rPr>
        <w:t>3-10 litrów na 100 m</w:t>
      </w:r>
      <w:r w:rsidR="008B768C" w:rsidRPr="0079633C">
        <w:rPr>
          <w:sz w:val="22"/>
          <w:szCs w:val="22"/>
          <w:vertAlign w:val="superscript"/>
        </w:rPr>
        <w:t>2</w:t>
      </w:r>
    </w:p>
    <w:p w14:paraId="7F7C268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9DB2518" w14:textId="77777777" w:rsidR="002C5525" w:rsidRPr="0079633C" w:rsidRDefault="002C5525" w:rsidP="00B60D1F">
      <w:pPr>
        <w:jc w:val="both"/>
        <w:rPr>
          <w:b/>
          <w:bCs/>
          <w:sz w:val="22"/>
          <w:szCs w:val="22"/>
        </w:rPr>
      </w:pPr>
    </w:p>
    <w:p w14:paraId="187AC48D" w14:textId="2741FB4D" w:rsidR="002C5525" w:rsidRPr="0079633C" w:rsidRDefault="002C5525" w:rsidP="00B60D1F">
      <w:pPr>
        <w:jc w:val="both"/>
        <w:rPr>
          <w:b/>
          <w:bCs/>
          <w:sz w:val="22"/>
          <w:szCs w:val="22"/>
        </w:rPr>
      </w:pPr>
      <w:r w:rsidRPr="0079633C">
        <w:rPr>
          <w:b/>
          <w:bCs/>
          <w:sz w:val="22"/>
          <w:szCs w:val="22"/>
        </w:rPr>
        <w:t xml:space="preserve">Truskawka </w:t>
      </w:r>
      <w:r w:rsidR="002C4B72" w:rsidRPr="0079633C">
        <w:rPr>
          <w:b/>
          <w:sz w:val="22"/>
          <w:szCs w:val="22"/>
        </w:rPr>
        <w:t>(uprawa w polu</w:t>
      </w:r>
      <w:r w:rsidRPr="0079633C">
        <w:rPr>
          <w:b/>
          <w:sz w:val="22"/>
          <w:szCs w:val="22"/>
        </w:rPr>
        <w:t>)</w:t>
      </w:r>
    </w:p>
    <w:p w14:paraId="66829EAC" w14:textId="35CD2116" w:rsidR="0057097E" w:rsidRPr="0079633C" w:rsidRDefault="0057097E" w:rsidP="00B60D1F">
      <w:pPr>
        <w:tabs>
          <w:tab w:val="left" w:pos="284"/>
        </w:tabs>
        <w:ind w:left="284" w:hanging="284"/>
        <w:jc w:val="both"/>
        <w:rPr>
          <w:i/>
          <w:iCs/>
          <w:sz w:val="22"/>
          <w:szCs w:val="22"/>
        </w:rPr>
      </w:pPr>
      <w:r w:rsidRPr="0079633C">
        <w:rPr>
          <w:i/>
          <w:iCs/>
          <w:sz w:val="22"/>
          <w:szCs w:val="22"/>
        </w:rPr>
        <w:t xml:space="preserve">mączniak prawdziwy truskawki, nekrozy powodowane przez grzyb </w:t>
      </w:r>
      <w:proofErr w:type="spellStart"/>
      <w:r w:rsidRPr="0079633C">
        <w:rPr>
          <w:i/>
          <w:iCs/>
          <w:sz w:val="22"/>
          <w:szCs w:val="22"/>
        </w:rPr>
        <w:t>Gnomonia</w:t>
      </w:r>
      <w:proofErr w:type="spellEnd"/>
      <w:r w:rsidRPr="0079633C">
        <w:rPr>
          <w:i/>
          <w:iCs/>
          <w:sz w:val="22"/>
          <w:szCs w:val="22"/>
        </w:rPr>
        <w:t xml:space="preserve"> </w:t>
      </w:r>
      <w:proofErr w:type="spellStart"/>
      <w:r w:rsidRPr="0079633C">
        <w:rPr>
          <w:i/>
          <w:iCs/>
          <w:sz w:val="22"/>
          <w:szCs w:val="22"/>
        </w:rPr>
        <w:t>comari</w:t>
      </w:r>
      <w:proofErr w:type="spellEnd"/>
    </w:p>
    <w:p w14:paraId="472AEDBF" w14:textId="3E130034" w:rsidR="002C5525" w:rsidRPr="0079633C" w:rsidRDefault="002C5525" w:rsidP="00B60D1F">
      <w:pPr>
        <w:jc w:val="both"/>
        <w:rPr>
          <w:sz w:val="22"/>
          <w:szCs w:val="22"/>
        </w:rPr>
      </w:pPr>
      <w:r w:rsidRPr="0079633C">
        <w:rPr>
          <w:sz w:val="22"/>
          <w:szCs w:val="22"/>
        </w:rPr>
        <w:t xml:space="preserve">Maksymalna /zalecana dawka dla jednorazowego stosowania: </w:t>
      </w:r>
      <w:r w:rsidR="008B768C" w:rsidRPr="0079633C">
        <w:rPr>
          <w:sz w:val="22"/>
          <w:szCs w:val="22"/>
        </w:rPr>
        <w:t>10 ml/100 m²</w:t>
      </w:r>
    </w:p>
    <w:p w14:paraId="17909832" w14:textId="424D9B44" w:rsidR="002C5525" w:rsidRPr="0079633C" w:rsidRDefault="002C5525" w:rsidP="00B60D1F">
      <w:pPr>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w:t>
      </w:r>
      <w:r w:rsidR="003F76B7">
        <w:rPr>
          <w:sz w:val="22"/>
          <w:szCs w:val="22"/>
        </w:rPr>
        <w:t>4</w:t>
      </w:r>
      <w:r w:rsidRPr="0079633C">
        <w:rPr>
          <w:sz w:val="22"/>
          <w:szCs w:val="22"/>
        </w:rPr>
        <w:t>0-8</w:t>
      </w:r>
      <w:r w:rsidR="003F76B7">
        <w:rPr>
          <w:sz w:val="22"/>
          <w:szCs w:val="22"/>
        </w:rPr>
        <w:t>9</w:t>
      </w:r>
      <w:r w:rsidRPr="0079633C">
        <w:rPr>
          <w:sz w:val="22"/>
          <w:szCs w:val="22"/>
        </w:rPr>
        <w:t xml:space="preserve"> (od początku tworzenia pędów rozłogowych i młodych roślin do końca fazy dojrzewania owoców).</w:t>
      </w:r>
    </w:p>
    <w:p w14:paraId="212B7807" w14:textId="39153B43" w:rsidR="002C5525" w:rsidRPr="0079633C" w:rsidRDefault="002C5525" w:rsidP="00B60D1F">
      <w:pPr>
        <w:jc w:val="both"/>
        <w:rPr>
          <w:b/>
          <w:bCs/>
          <w:sz w:val="22"/>
          <w:szCs w:val="22"/>
        </w:rPr>
      </w:pPr>
      <w:r w:rsidRPr="0079633C">
        <w:rPr>
          <w:sz w:val="22"/>
          <w:szCs w:val="22"/>
        </w:rPr>
        <w:t>Maksymalna liczba zabiegów w sezonie wegetacyjnym</w:t>
      </w:r>
      <w:r w:rsidR="0057097E" w:rsidRPr="0079633C">
        <w:rPr>
          <w:sz w:val="22"/>
          <w:szCs w:val="22"/>
        </w:rPr>
        <w:t xml:space="preserve"> </w:t>
      </w:r>
      <w:r w:rsidR="003B4EA6" w:rsidRPr="0079633C">
        <w:rPr>
          <w:sz w:val="22"/>
          <w:szCs w:val="22"/>
        </w:rPr>
        <w:t>(</w:t>
      </w:r>
      <w:r w:rsidR="003B4EA6" w:rsidRPr="0079633C">
        <w:rPr>
          <w:bCs/>
          <w:sz w:val="22"/>
          <w:szCs w:val="22"/>
        </w:rPr>
        <w:t>z uwzględnieniem zastosowań wymienionych we wcześniejszej części etykiety)</w:t>
      </w:r>
      <w:r w:rsidRPr="0079633C">
        <w:rPr>
          <w:sz w:val="22"/>
          <w:szCs w:val="22"/>
        </w:rPr>
        <w:t>: 2</w:t>
      </w:r>
    </w:p>
    <w:p w14:paraId="1BA8716C" w14:textId="5D097ECA" w:rsidR="002C5525" w:rsidRPr="0079633C" w:rsidRDefault="002C5525" w:rsidP="00B60D1F">
      <w:pPr>
        <w:jc w:val="both"/>
        <w:rPr>
          <w:bCs/>
          <w:sz w:val="22"/>
          <w:szCs w:val="22"/>
        </w:rPr>
      </w:pPr>
      <w:r w:rsidRPr="0079633C">
        <w:rPr>
          <w:sz w:val="22"/>
          <w:szCs w:val="22"/>
        </w:rPr>
        <w:t xml:space="preserve">Odstęp </w:t>
      </w:r>
      <w:r w:rsidR="00064B25">
        <w:rPr>
          <w:sz w:val="22"/>
          <w:szCs w:val="22"/>
        </w:rPr>
        <w:t>między</w:t>
      </w:r>
      <w:r w:rsidRPr="0079633C">
        <w:rPr>
          <w:sz w:val="22"/>
          <w:szCs w:val="22"/>
        </w:rPr>
        <w:t xml:space="preserve"> zabiegami: </w:t>
      </w:r>
      <w:r w:rsidR="003F76B7">
        <w:rPr>
          <w:bCs/>
          <w:sz w:val="22"/>
          <w:szCs w:val="22"/>
        </w:rPr>
        <w:t>7</w:t>
      </w:r>
      <w:r w:rsidRPr="0079633C">
        <w:rPr>
          <w:bCs/>
          <w:sz w:val="22"/>
          <w:szCs w:val="22"/>
        </w:rPr>
        <w:t>-14 dni.</w:t>
      </w:r>
    </w:p>
    <w:p w14:paraId="2813FDA6" w14:textId="1FB36041" w:rsidR="002C5525" w:rsidRPr="0079633C" w:rsidRDefault="002C5525" w:rsidP="00B60D1F">
      <w:pPr>
        <w:jc w:val="both"/>
        <w:rPr>
          <w:sz w:val="22"/>
          <w:szCs w:val="22"/>
        </w:rPr>
      </w:pPr>
      <w:r w:rsidRPr="0079633C">
        <w:rPr>
          <w:sz w:val="22"/>
          <w:szCs w:val="22"/>
        </w:rPr>
        <w:t xml:space="preserve">Zalecana ilość wody: </w:t>
      </w:r>
      <w:r w:rsidR="008B768C" w:rsidRPr="0079633C">
        <w:rPr>
          <w:sz w:val="22"/>
          <w:szCs w:val="22"/>
        </w:rPr>
        <w:t>3-12 litrów na 100 m</w:t>
      </w:r>
      <w:r w:rsidR="008B768C" w:rsidRPr="0079633C">
        <w:rPr>
          <w:sz w:val="22"/>
          <w:szCs w:val="22"/>
          <w:vertAlign w:val="superscript"/>
        </w:rPr>
        <w:t>2</w:t>
      </w:r>
    </w:p>
    <w:p w14:paraId="21F692BD" w14:textId="77777777" w:rsidR="002C5525" w:rsidRPr="0079633C" w:rsidRDefault="002C5525"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23CB66D3" w14:textId="77777777" w:rsidR="000373CF" w:rsidRPr="0079633C" w:rsidRDefault="000373CF" w:rsidP="00180EA1">
      <w:pPr>
        <w:pStyle w:val="Zwykytekst"/>
        <w:jc w:val="both"/>
        <w:rPr>
          <w:rFonts w:ascii="Times New Roman" w:hAnsi="Times New Roman"/>
          <w:sz w:val="22"/>
          <w:szCs w:val="22"/>
        </w:rPr>
      </w:pPr>
    </w:p>
    <w:p w14:paraId="65E9D9CC" w14:textId="29C7A523" w:rsidR="001B346D" w:rsidRPr="0079633C" w:rsidRDefault="002C4B72" w:rsidP="00B60D1F">
      <w:pPr>
        <w:jc w:val="both"/>
        <w:rPr>
          <w:b/>
          <w:bCs/>
          <w:sz w:val="22"/>
          <w:szCs w:val="22"/>
        </w:rPr>
      </w:pPr>
      <w:r w:rsidRPr="0079633C">
        <w:rPr>
          <w:b/>
          <w:bCs/>
          <w:sz w:val="22"/>
          <w:szCs w:val="22"/>
        </w:rPr>
        <w:t xml:space="preserve">Truskawka </w:t>
      </w:r>
      <w:r w:rsidR="001B346D" w:rsidRPr="0079633C">
        <w:rPr>
          <w:b/>
          <w:bCs/>
          <w:sz w:val="22"/>
          <w:szCs w:val="22"/>
        </w:rPr>
        <w:t xml:space="preserve">(uprawa </w:t>
      </w:r>
      <w:r w:rsidR="001B346D" w:rsidRPr="0079633C">
        <w:rPr>
          <w:b/>
          <w:sz w:val="22"/>
          <w:szCs w:val="22"/>
        </w:rPr>
        <w:t>pod osłonami i w szklarni)</w:t>
      </w:r>
    </w:p>
    <w:p w14:paraId="2411586D" w14:textId="5261A274" w:rsidR="001B346D" w:rsidRPr="00931925" w:rsidRDefault="001B346D" w:rsidP="00931925">
      <w:pPr>
        <w:tabs>
          <w:tab w:val="left" w:pos="0"/>
        </w:tabs>
        <w:jc w:val="both"/>
        <w:rPr>
          <w:b/>
          <w:i/>
          <w:iCs/>
          <w:sz w:val="22"/>
          <w:szCs w:val="22"/>
        </w:rPr>
      </w:pPr>
      <w:r w:rsidRPr="0079633C">
        <w:rPr>
          <w:i/>
          <w:iCs/>
          <w:sz w:val="22"/>
          <w:szCs w:val="22"/>
        </w:rPr>
        <w:t>antraknoza truskawki</w:t>
      </w:r>
      <w:r w:rsidR="0057097E" w:rsidRPr="0079633C">
        <w:rPr>
          <w:i/>
          <w:iCs/>
          <w:sz w:val="22"/>
          <w:szCs w:val="22"/>
        </w:rPr>
        <w:t xml:space="preserve">, </w:t>
      </w:r>
      <w:r w:rsidRPr="0079633C">
        <w:rPr>
          <w:i/>
          <w:iCs/>
          <w:sz w:val="22"/>
          <w:szCs w:val="22"/>
        </w:rPr>
        <w:t xml:space="preserve">biała plamistość liści </w:t>
      </w:r>
      <w:r w:rsidR="0057097E" w:rsidRPr="0079633C">
        <w:rPr>
          <w:i/>
          <w:iCs/>
          <w:sz w:val="22"/>
          <w:szCs w:val="22"/>
        </w:rPr>
        <w:t xml:space="preserve">truskawki, </w:t>
      </w:r>
      <w:r w:rsidRPr="0079633C">
        <w:rPr>
          <w:i/>
          <w:iCs/>
          <w:sz w:val="22"/>
          <w:szCs w:val="22"/>
        </w:rPr>
        <w:t>mączniak prawdziwy truskawki</w:t>
      </w:r>
      <w:r w:rsidR="00E627AA" w:rsidRPr="0079633C">
        <w:rPr>
          <w:i/>
          <w:iCs/>
          <w:sz w:val="22"/>
          <w:szCs w:val="22"/>
        </w:rPr>
        <w:t>,</w:t>
      </w:r>
      <w:r w:rsidRPr="0079633C">
        <w:rPr>
          <w:i/>
          <w:iCs/>
          <w:sz w:val="22"/>
          <w:szCs w:val="22"/>
        </w:rPr>
        <w:t xml:space="preserve"> nekrozy powodowane przez grzyb </w:t>
      </w:r>
      <w:proofErr w:type="spellStart"/>
      <w:r w:rsidRPr="0079633C">
        <w:rPr>
          <w:i/>
          <w:iCs/>
          <w:sz w:val="22"/>
          <w:szCs w:val="22"/>
        </w:rPr>
        <w:t>Gnomonia</w:t>
      </w:r>
      <w:proofErr w:type="spellEnd"/>
      <w:r w:rsidRPr="0079633C">
        <w:rPr>
          <w:i/>
          <w:iCs/>
          <w:sz w:val="22"/>
          <w:szCs w:val="22"/>
        </w:rPr>
        <w:t xml:space="preserve"> </w:t>
      </w:r>
      <w:proofErr w:type="spellStart"/>
      <w:r w:rsidRPr="0079633C">
        <w:rPr>
          <w:i/>
          <w:iCs/>
          <w:sz w:val="22"/>
          <w:szCs w:val="22"/>
        </w:rPr>
        <w:t>comari</w:t>
      </w:r>
      <w:proofErr w:type="spellEnd"/>
    </w:p>
    <w:p w14:paraId="0B880794" w14:textId="43FD01D9" w:rsidR="001B346D" w:rsidRPr="0079633C" w:rsidRDefault="001B346D" w:rsidP="00B60D1F">
      <w:pPr>
        <w:pStyle w:val="Zwykytekst"/>
        <w:tabs>
          <w:tab w:val="left" w:pos="284"/>
        </w:tabs>
        <w:spacing w:after="120"/>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p>
    <w:p w14:paraId="7C976BCA" w14:textId="77777777" w:rsidR="001B346D" w:rsidRPr="0079633C" w:rsidRDefault="001B346D" w:rsidP="00B60D1F">
      <w:pPr>
        <w:spacing w:after="120"/>
        <w:jc w:val="both"/>
        <w:rPr>
          <w:sz w:val="22"/>
          <w:szCs w:val="22"/>
        </w:rPr>
      </w:pPr>
      <w:r w:rsidRPr="0079633C">
        <w:rPr>
          <w:sz w:val="22"/>
          <w:szCs w:val="22"/>
        </w:rPr>
        <w:t>Termin stosowania: środek stosować zapobiegawczo lub natychmiast po wystąpieniu pierwszych objawów chorób, od początku tworzenia pędu rozłogowego do końca fazy dojrzewania owoców (BBCH 40-89).</w:t>
      </w:r>
    </w:p>
    <w:p w14:paraId="580F18F8" w14:textId="43F6244B" w:rsidR="001B346D" w:rsidRPr="0079633C" w:rsidRDefault="001B346D" w:rsidP="00B60D1F">
      <w:pPr>
        <w:jc w:val="both"/>
        <w:rPr>
          <w:bCs/>
          <w:sz w:val="22"/>
          <w:szCs w:val="22"/>
        </w:rPr>
      </w:pPr>
      <w:r w:rsidRPr="0079633C">
        <w:rPr>
          <w:sz w:val="22"/>
          <w:szCs w:val="22"/>
        </w:rPr>
        <w:t>Maksymalna liczba zabiegów w sezonie wegetacyjnym: 2</w:t>
      </w:r>
    </w:p>
    <w:p w14:paraId="563DD435" w14:textId="4D4FF26A" w:rsidR="001B346D" w:rsidRPr="0079633C" w:rsidRDefault="003C29A7" w:rsidP="00B60D1F">
      <w:pPr>
        <w:spacing w:after="120"/>
        <w:jc w:val="both"/>
        <w:rPr>
          <w:bCs/>
          <w:sz w:val="22"/>
          <w:szCs w:val="22"/>
        </w:rPr>
      </w:pPr>
      <w:r w:rsidRPr="0079633C">
        <w:rPr>
          <w:sz w:val="22"/>
          <w:szCs w:val="22"/>
        </w:rPr>
        <w:t>Odstęp</w:t>
      </w:r>
      <w:r w:rsidR="001B346D" w:rsidRPr="0079633C">
        <w:rPr>
          <w:sz w:val="22"/>
          <w:szCs w:val="22"/>
        </w:rPr>
        <w:t xml:space="preserve"> </w:t>
      </w:r>
      <w:r w:rsidR="00064B25">
        <w:rPr>
          <w:sz w:val="22"/>
          <w:szCs w:val="22"/>
        </w:rPr>
        <w:t>między</w:t>
      </w:r>
      <w:r w:rsidR="001B346D" w:rsidRPr="0079633C">
        <w:rPr>
          <w:sz w:val="22"/>
          <w:szCs w:val="22"/>
        </w:rPr>
        <w:t xml:space="preserve"> zabiegami: </w:t>
      </w:r>
      <w:r w:rsidR="001B346D" w:rsidRPr="0079633C">
        <w:rPr>
          <w:bCs/>
          <w:sz w:val="22"/>
          <w:szCs w:val="22"/>
        </w:rPr>
        <w:t>7-14 dni.</w:t>
      </w:r>
    </w:p>
    <w:p w14:paraId="1D02E799" w14:textId="6C4A769F" w:rsidR="001B346D" w:rsidRPr="0079633C" w:rsidRDefault="001B346D" w:rsidP="00B60D1F">
      <w:pPr>
        <w:jc w:val="both"/>
        <w:rPr>
          <w:sz w:val="22"/>
          <w:szCs w:val="22"/>
        </w:rPr>
      </w:pPr>
      <w:r w:rsidRPr="0079633C">
        <w:rPr>
          <w:sz w:val="22"/>
          <w:szCs w:val="22"/>
        </w:rPr>
        <w:t>Zal</w:t>
      </w:r>
      <w:r w:rsidR="0057097E" w:rsidRPr="0079633C">
        <w:rPr>
          <w:sz w:val="22"/>
          <w:szCs w:val="22"/>
        </w:rPr>
        <w:t xml:space="preserve">ecana ilość wody: </w:t>
      </w:r>
      <w:r w:rsidR="008B768C" w:rsidRPr="0079633C">
        <w:rPr>
          <w:sz w:val="22"/>
          <w:szCs w:val="22"/>
        </w:rPr>
        <w:t>3-12 litrów na 100 m</w:t>
      </w:r>
      <w:r w:rsidR="008B768C" w:rsidRPr="0079633C">
        <w:rPr>
          <w:sz w:val="22"/>
          <w:szCs w:val="22"/>
          <w:vertAlign w:val="superscript"/>
        </w:rPr>
        <w:t>2</w:t>
      </w:r>
    </w:p>
    <w:p w14:paraId="137B931B" w14:textId="77777777" w:rsidR="001B346D" w:rsidRPr="0079633C" w:rsidRDefault="001B346D"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13DACB4F" w14:textId="77777777" w:rsidR="0057097E" w:rsidRPr="0079633C" w:rsidRDefault="0057097E" w:rsidP="00B60D1F">
      <w:pPr>
        <w:pStyle w:val="Zwykytekst"/>
        <w:jc w:val="both"/>
        <w:rPr>
          <w:rFonts w:ascii="Times New Roman" w:hAnsi="Times New Roman"/>
          <w:sz w:val="22"/>
          <w:szCs w:val="22"/>
        </w:rPr>
      </w:pPr>
    </w:p>
    <w:p w14:paraId="2250B375" w14:textId="00BAEB02" w:rsidR="00F61C54" w:rsidRPr="0079633C" w:rsidRDefault="00F61C54" w:rsidP="00B60D1F">
      <w:pPr>
        <w:pStyle w:val="Zwykytekst"/>
        <w:jc w:val="both"/>
        <w:rPr>
          <w:rFonts w:ascii="Times New Roman" w:hAnsi="Times New Roman"/>
          <w:b/>
          <w:sz w:val="22"/>
          <w:szCs w:val="22"/>
        </w:rPr>
      </w:pPr>
      <w:r w:rsidRPr="0079633C">
        <w:rPr>
          <w:rFonts w:ascii="Times New Roman" w:hAnsi="Times New Roman"/>
          <w:b/>
          <w:sz w:val="22"/>
          <w:szCs w:val="22"/>
        </w:rPr>
        <w:t>Poziomka (uprawa</w:t>
      </w:r>
      <w:r w:rsidR="003F76B7">
        <w:rPr>
          <w:rFonts w:ascii="Times New Roman" w:hAnsi="Times New Roman"/>
          <w:b/>
          <w:sz w:val="22"/>
          <w:szCs w:val="22"/>
        </w:rPr>
        <w:t xml:space="preserve"> w polu, pod osłonami i</w:t>
      </w:r>
      <w:r w:rsidRPr="0079633C">
        <w:rPr>
          <w:rFonts w:ascii="Times New Roman" w:hAnsi="Times New Roman"/>
          <w:b/>
          <w:sz w:val="22"/>
          <w:szCs w:val="22"/>
        </w:rPr>
        <w:t xml:space="preserve"> w szklarni)</w:t>
      </w:r>
    </w:p>
    <w:p w14:paraId="0D016620" w14:textId="77777777" w:rsidR="00F61C54" w:rsidRPr="0079633C" w:rsidRDefault="00F61C54" w:rsidP="00B60D1F">
      <w:pPr>
        <w:pStyle w:val="Zwykytekst"/>
        <w:jc w:val="both"/>
        <w:rPr>
          <w:rFonts w:ascii="Times New Roman" w:hAnsi="Times New Roman"/>
          <w:i/>
          <w:sz w:val="22"/>
          <w:szCs w:val="22"/>
        </w:rPr>
      </w:pPr>
      <w:r w:rsidRPr="0079633C">
        <w:rPr>
          <w:rFonts w:ascii="Times New Roman" w:hAnsi="Times New Roman"/>
          <w:i/>
          <w:sz w:val="22"/>
          <w:szCs w:val="22"/>
        </w:rPr>
        <w:t xml:space="preserve">antraknoza truskawki, biała plamistość liści truskawki, mączniak prawdziwy truskawki, </w:t>
      </w:r>
    </w:p>
    <w:p w14:paraId="09B78C35" w14:textId="77777777" w:rsidR="00F61C54" w:rsidRPr="0079633C" w:rsidRDefault="00F61C54" w:rsidP="00B60D1F">
      <w:pPr>
        <w:pStyle w:val="Zwykytekst"/>
        <w:jc w:val="both"/>
        <w:rPr>
          <w:rFonts w:ascii="Times New Roman" w:hAnsi="Times New Roman"/>
          <w:i/>
          <w:sz w:val="22"/>
          <w:szCs w:val="22"/>
        </w:rPr>
      </w:pPr>
      <w:r w:rsidRPr="0079633C">
        <w:rPr>
          <w:rFonts w:ascii="Times New Roman" w:hAnsi="Times New Roman"/>
          <w:i/>
          <w:sz w:val="22"/>
          <w:szCs w:val="22"/>
        </w:rPr>
        <w:t xml:space="preserve">nekrozy powodowane przez grzyb </w:t>
      </w:r>
      <w:proofErr w:type="spellStart"/>
      <w:r w:rsidRPr="0079633C">
        <w:rPr>
          <w:rFonts w:ascii="Times New Roman" w:hAnsi="Times New Roman"/>
          <w:i/>
          <w:sz w:val="22"/>
          <w:szCs w:val="22"/>
        </w:rPr>
        <w:t>Gnomonia</w:t>
      </w:r>
      <w:proofErr w:type="spellEnd"/>
      <w:r w:rsidRPr="0079633C">
        <w:rPr>
          <w:rFonts w:ascii="Times New Roman" w:hAnsi="Times New Roman"/>
          <w:i/>
          <w:sz w:val="22"/>
          <w:szCs w:val="22"/>
        </w:rPr>
        <w:t xml:space="preserve"> </w:t>
      </w:r>
      <w:proofErr w:type="spellStart"/>
      <w:r w:rsidRPr="0079633C">
        <w:rPr>
          <w:rFonts w:ascii="Times New Roman" w:hAnsi="Times New Roman"/>
          <w:i/>
          <w:sz w:val="22"/>
          <w:szCs w:val="22"/>
        </w:rPr>
        <w:t>comari</w:t>
      </w:r>
      <w:proofErr w:type="spellEnd"/>
      <w:r w:rsidRPr="0079633C">
        <w:rPr>
          <w:rFonts w:ascii="Times New Roman" w:hAnsi="Times New Roman"/>
          <w:i/>
          <w:sz w:val="22"/>
          <w:szCs w:val="22"/>
        </w:rPr>
        <w:t>.</w:t>
      </w:r>
    </w:p>
    <w:p w14:paraId="618A71AB" w14:textId="57D10DE5"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p>
    <w:p w14:paraId="1737919A" w14:textId="40F2E363"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Termin stosowania: środek stosować zapobiegawczo lub natychmiast po wystąpieniu pierwszych objawów chorób, od początku tworzenia pędu rozłogowego do końca fazy dojrzewania owoców (BBCH 40-8</w:t>
      </w:r>
      <w:r w:rsidR="003F76B7">
        <w:rPr>
          <w:rFonts w:ascii="Times New Roman" w:hAnsi="Times New Roman"/>
          <w:sz w:val="22"/>
          <w:szCs w:val="22"/>
        </w:rPr>
        <w:t>9</w:t>
      </w:r>
      <w:r w:rsidRPr="0079633C">
        <w:rPr>
          <w:rFonts w:ascii="Times New Roman" w:hAnsi="Times New Roman"/>
          <w:sz w:val="22"/>
          <w:szCs w:val="22"/>
        </w:rPr>
        <w:t>).</w:t>
      </w:r>
    </w:p>
    <w:p w14:paraId="49D98AAD" w14:textId="77777777"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39A9DE7F" w14:textId="0F13A6CD" w:rsidR="00F61C54" w:rsidRPr="0079633C" w:rsidRDefault="003C29A7" w:rsidP="00B60D1F">
      <w:pPr>
        <w:pStyle w:val="Zwykytekst"/>
        <w:jc w:val="both"/>
        <w:rPr>
          <w:rFonts w:ascii="Times New Roman" w:hAnsi="Times New Roman"/>
          <w:sz w:val="22"/>
          <w:szCs w:val="22"/>
        </w:rPr>
      </w:pPr>
      <w:r w:rsidRPr="00064B25">
        <w:rPr>
          <w:rFonts w:ascii="Times New Roman" w:hAnsi="Times New Roman"/>
          <w:sz w:val="22"/>
          <w:szCs w:val="22"/>
        </w:rPr>
        <w:lastRenderedPageBreak/>
        <w:t xml:space="preserve">Odstęp </w:t>
      </w:r>
      <w:r w:rsidR="00064B25">
        <w:rPr>
          <w:rFonts w:ascii="Times New Roman" w:hAnsi="Times New Roman"/>
          <w:sz w:val="22"/>
          <w:szCs w:val="22"/>
        </w:rPr>
        <w:t>między</w:t>
      </w:r>
      <w:r w:rsidR="00F61C54" w:rsidRPr="0079633C">
        <w:rPr>
          <w:rFonts w:ascii="Times New Roman" w:hAnsi="Times New Roman"/>
          <w:sz w:val="22"/>
          <w:szCs w:val="22"/>
        </w:rPr>
        <w:t xml:space="preserve"> zabiegami: 7-14 dni.</w:t>
      </w:r>
    </w:p>
    <w:p w14:paraId="44C98B33" w14:textId="6D2D5E0F"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3-12 litrów na 100 m</w:t>
      </w:r>
      <w:r w:rsidR="008B768C" w:rsidRPr="0079633C">
        <w:rPr>
          <w:rFonts w:ascii="Times New Roman" w:hAnsi="Times New Roman"/>
          <w:sz w:val="22"/>
          <w:szCs w:val="22"/>
          <w:vertAlign w:val="superscript"/>
        </w:rPr>
        <w:t>2</w:t>
      </w:r>
    </w:p>
    <w:p w14:paraId="02EDEDEF" w14:textId="77777777"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57AC7D3" w14:textId="77777777" w:rsidR="00F61C54" w:rsidRPr="0079633C" w:rsidRDefault="00F61C54" w:rsidP="00B60D1F">
      <w:pPr>
        <w:pStyle w:val="Zwykytekst"/>
        <w:jc w:val="both"/>
        <w:rPr>
          <w:rFonts w:ascii="Times New Roman" w:hAnsi="Times New Roman"/>
          <w:sz w:val="22"/>
          <w:szCs w:val="22"/>
        </w:rPr>
      </w:pPr>
    </w:p>
    <w:p w14:paraId="1E47CCC4" w14:textId="3E638534" w:rsidR="001B346D" w:rsidRPr="0079633C" w:rsidRDefault="006B159B" w:rsidP="00B60D1F">
      <w:pPr>
        <w:jc w:val="both"/>
        <w:rPr>
          <w:b/>
          <w:bCs/>
          <w:sz w:val="22"/>
          <w:szCs w:val="22"/>
        </w:rPr>
      </w:pPr>
      <w:r w:rsidRPr="0079633C">
        <w:rPr>
          <w:b/>
          <w:bCs/>
          <w:sz w:val="22"/>
          <w:szCs w:val="22"/>
        </w:rPr>
        <w:t>M</w:t>
      </w:r>
      <w:r w:rsidR="00524E27" w:rsidRPr="0079633C">
        <w:rPr>
          <w:b/>
          <w:bCs/>
          <w:sz w:val="22"/>
          <w:szCs w:val="22"/>
        </w:rPr>
        <w:t>alina, jeżyna</w:t>
      </w:r>
      <w:r w:rsidR="002C4B72" w:rsidRPr="0079633C">
        <w:rPr>
          <w:b/>
          <w:bCs/>
          <w:sz w:val="22"/>
          <w:szCs w:val="22"/>
        </w:rPr>
        <w:t xml:space="preserve"> (uprawa w polu</w:t>
      </w:r>
      <w:r w:rsidR="001B346D" w:rsidRPr="0079633C">
        <w:rPr>
          <w:b/>
          <w:bCs/>
          <w:sz w:val="22"/>
          <w:szCs w:val="22"/>
        </w:rPr>
        <w:t xml:space="preserve">, </w:t>
      </w:r>
      <w:r w:rsidR="001B346D" w:rsidRPr="0079633C">
        <w:rPr>
          <w:b/>
          <w:sz w:val="22"/>
          <w:szCs w:val="22"/>
        </w:rPr>
        <w:t>pod osłonami i w szklarni)</w:t>
      </w:r>
    </w:p>
    <w:p w14:paraId="507D8B4D" w14:textId="07832B63" w:rsidR="001B346D" w:rsidRPr="0079633C" w:rsidRDefault="001B346D" w:rsidP="00B60D1F">
      <w:pPr>
        <w:tabs>
          <w:tab w:val="left" w:pos="284"/>
        </w:tabs>
        <w:ind w:left="284" w:hanging="284"/>
        <w:jc w:val="both"/>
        <w:rPr>
          <w:i/>
          <w:iCs/>
          <w:sz w:val="22"/>
          <w:szCs w:val="22"/>
        </w:rPr>
      </w:pPr>
      <w:r w:rsidRPr="0079633C">
        <w:rPr>
          <w:i/>
          <w:iCs/>
          <w:sz w:val="22"/>
          <w:szCs w:val="22"/>
        </w:rPr>
        <w:t xml:space="preserve">antraknoza </w:t>
      </w:r>
      <w:r w:rsidR="0077265F" w:rsidRPr="0079633C">
        <w:rPr>
          <w:i/>
          <w:iCs/>
          <w:sz w:val="22"/>
          <w:szCs w:val="22"/>
        </w:rPr>
        <w:t xml:space="preserve">maliny i jeżyny, </w:t>
      </w:r>
      <w:r w:rsidRPr="0079633C">
        <w:rPr>
          <w:i/>
          <w:iCs/>
          <w:sz w:val="22"/>
          <w:szCs w:val="22"/>
        </w:rPr>
        <w:t>rdza maliny</w:t>
      </w:r>
      <w:r w:rsidR="002C5525" w:rsidRPr="0079633C">
        <w:rPr>
          <w:i/>
          <w:iCs/>
          <w:sz w:val="22"/>
          <w:szCs w:val="22"/>
        </w:rPr>
        <w:t>,</w:t>
      </w:r>
      <w:r w:rsidRPr="0079633C">
        <w:rPr>
          <w:i/>
          <w:iCs/>
          <w:sz w:val="22"/>
          <w:szCs w:val="22"/>
        </w:rPr>
        <w:t xml:space="preserve"> biała plamistość liści maliny</w:t>
      </w:r>
      <w:r w:rsidR="0077265F" w:rsidRPr="0079633C">
        <w:rPr>
          <w:i/>
          <w:iCs/>
          <w:sz w:val="22"/>
          <w:szCs w:val="22"/>
        </w:rPr>
        <w:t xml:space="preserve">, </w:t>
      </w:r>
      <w:r w:rsidRPr="0079633C">
        <w:rPr>
          <w:i/>
          <w:iCs/>
          <w:sz w:val="22"/>
          <w:szCs w:val="22"/>
        </w:rPr>
        <w:t>mączniak prawdziwy maliny</w:t>
      </w:r>
      <w:r w:rsidR="0077265F" w:rsidRPr="0079633C">
        <w:rPr>
          <w:i/>
          <w:iCs/>
          <w:sz w:val="22"/>
          <w:szCs w:val="22"/>
        </w:rPr>
        <w:t>.</w:t>
      </w:r>
      <w:r w:rsidRPr="0079633C">
        <w:rPr>
          <w:i/>
          <w:iCs/>
          <w:sz w:val="22"/>
          <w:szCs w:val="22"/>
        </w:rPr>
        <w:t xml:space="preserve"> </w:t>
      </w:r>
    </w:p>
    <w:p w14:paraId="2BFEB3CD" w14:textId="721E3F66" w:rsidR="001B346D" w:rsidRPr="0079633C" w:rsidRDefault="001B346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w:t>
      </w:r>
      <w:r w:rsidR="0077265F" w:rsidRPr="0079633C">
        <w:rPr>
          <w:rFonts w:ascii="Times New Roman" w:hAnsi="Times New Roman"/>
          <w:sz w:val="22"/>
          <w:szCs w:val="22"/>
        </w:rPr>
        <w:t xml:space="preserve">orazowego stosowania: </w:t>
      </w:r>
      <w:r w:rsidR="008B768C" w:rsidRPr="0079633C">
        <w:rPr>
          <w:rFonts w:ascii="Times New Roman" w:hAnsi="Times New Roman"/>
          <w:sz w:val="22"/>
          <w:szCs w:val="22"/>
        </w:rPr>
        <w:t>10 ml/100 m²</w:t>
      </w:r>
    </w:p>
    <w:p w14:paraId="6544883A" w14:textId="77777777" w:rsidR="001B346D" w:rsidRPr="0079633C" w:rsidRDefault="001B346D" w:rsidP="00B60D1F">
      <w:pPr>
        <w:jc w:val="both"/>
        <w:rPr>
          <w:sz w:val="22"/>
          <w:szCs w:val="22"/>
        </w:rPr>
      </w:pPr>
      <w:r w:rsidRPr="0079633C">
        <w:rPr>
          <w:sz w:val="22"/>
          <w:szCs w:val="22"/>
        </w:rPr>
        <w:t>Termin stosowania: środek stosować zapobiegawczo lub natychmiast po wystąpieniu pierwszych objawów chorób, od momentu osiągnięcia przez pędy około 20% typowej długości do końca fazy dojrzewania owoców (BBCH 32-79).</w:t>
      </w:r>
    </w:p>
    <w:p w14:paraId="7B96FC63" w14:textId="0A940AAC" w:rsidR="003C29A7" w:rsidRPr="0079633C" w:rsidRDefault="001B346D" w:rsidP="00B60D1F">
      <w:pPr>
        <w:jc w:val="both"/>
        <w:rPr>
          <w:sz w:val="22"/>
          <w:szCs w:val="22"/>
        </w:rPr>
      </w:pPr>
      <w:r w:rsidRPr="0079633C">
        <w:rPr>
          <w:sz w:val="22"/>
          <w:szCs w:val="22"/>
        </w:rPr>
        <w:t>Maksymalna liczba zabiegów w sezonie wegetacyjnym: 2</w:t>
      </w:r>
    </w:p>
    <w:p w14:paraId="39DAAD9E" w14:textId="1D1F5919" w:rsidR="001B346D" w:rsidRPr="0079633C" w:rsidRDefault="003C29A7" w:rsidP="00B60D1F">
      <w:pPr>
        <w:jc w:val="both"/>
        <w:rPr>
          <w:bCs/>
          <w:sz w:val="22"/>
          <w:szCs w:val="22"/>
        </w:rPr>
      </w:pPr>
      <w:r w:rsidRPr="0079633C">
        <w:rPr>
          <w:sz w:val="22"/>
          <w:szCs w:val="22"/>
        </w:rPr>
        <w:t>O</w:t>
      </w:r>
      <w:r w:rsidR="001B346D" w:rsidRPr="0079633C">
        <w:rPr>
          <w:sz w:val="22"/>
          <w:szCs w:val="22"/>
        </w:rPr>
        <w:t xml:space="preserve">dstęp </w:t>
      </w:r>
      <w:r w:rsidR="00064B25">
        <w:rPr>
          <w:sz w:val="22"/>
          <w:szCs w:val="22"/>
        </w:rPr>
        <w:t>między</w:t>
      </w:r>
      <w:r w:rsidR="001B346D" w:rsidRPr="0079633C">
        <w:rPr>
          <w:sz w:val="22"/>
          <w:szCs w:val="22"/>
        </w:rPr>
        <w:t xml:space="preserve"> zabiegami: </w:t>
      </w:r>
      <w:r w:rsidRPr="0079633C">
        <w:rPr>
          <w:sz w:val="22"/>
          <w:szCs w:val="22"/>
        </w:rPr>
        <w:t xml:space="preserve">co najmniej </w:t>
      </w:r>
      <w:r w:rsidR="001B346D" w:rsidRPr="0079633C">
        <w:rPr>
          <w:bCs/>
          <w:sz w:val="22"/>
          <w:szCs w:val="22"/>
        </w:rPr>
        <w:t>21 dni.</w:t>
      </w:r>
    </w:p>
    <w:p w14:paraId="15434BEF" w14:textId="3DC02B90" w:rsidR="001B346D" w:rsidRPr="0079633C" w:rsidRDefault="001B346D" w:rsidP="00B60D1F">
      <w:pPr>
        <w:jc w:val="both"/>
        <w:rPr>
          <w:sz w:val="22"/>
          <w:szCs w:val="22"/>
        </w:rPr>
      </w:pPr>
      <w:r w:rsidRPr="0079633C">
        <w:rPr>
          <w:sz w:val="22"/>
          <w:szCs w:val="22"/>
        </w:rPr>
        <w:t>Za</w:t>
      </w:r>
      <w:r w:rsidR="008B768C" w:rsidRPr="0079633C">
        <w:rPr>
          <w:sz w:val="22"/>
          <w:szCs w:val="22"/>
        </w:rPr>
        <w:t>lecana ilość wody: 1-5</w:t>
      </w:r>
      <w:r w:rsidR="0077265F" w:rsidRPr="0079633C">
        <w:rPr>
          <w:sz w:val="22"/>
          <w:szCs w:val="22"/>
        </w:rPr>
        <w:t xml:space="preserve"> </w:t>
      </w:r>
      <w:r w:rsidR="008B768C" w:rsidRPr="0079633C">
        <w:rPr>
          <w:sz w:val="22"/>
          <w:szCs w:val="22"/>
        </w:rPr>
        <w:t>litr</w:t>
      </w:r>
      <w:r w:rsidR="003F76B7">
        <w:rPr>
          <w:sz w:val="22"/>
          <w:szCs w:val="22"/>
        </w:rPr>
        <w:t>ów</w:t>
      </w:r>
      <w:r w:rsidR="008B768C" w:rsidRPr="0079633C">
        <w:rPr>
          <w:sz w:val="22"/>
          <w:szCs w:val="22"/>
        </w:rPr>
        <w:t xml:space="preserve"> na 100 m</w:t>
      </w:r>
      <w:r w:rsidR="008B768C" w:rsidRPr="0079633C">
        <w:rPr>
          <w:sz w:val="22"/>
          <w:szCs w:val="22"/>
          <w:vertAlign w:val="superscript"/>
        </w:rPr>
        <w:t>2</w:t>
      </w:r>
    </w:p>
    <w:p w14:paraId="51C4D8E1" w14:textId="77777777" w:rsidR="001B346D" w:rsidRPr="0079633C" w:rsidRDefault="001B346D"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402FD281" w14:textId="77777777" w:rsidR="008B768C" w:rsidRPr="0079633C" w:rsidRDefault="008B768C" w:rsidP="00B60D1F">
      <w:pPr>
        <w:tabs>
          <w:tab w:val="left" w:pos="284"/>
        </w:tabs>
        <w:jc w:val="both"/>
        <w:rPr>
          <w:sz w:val="22"/>
          <w:szCs w:val="22"/>
        </w:rPr>
      </w:pPr>
    </w:p>
    <w:p w14:paraId="55825E23" w14:textId="71289737" w:rsidR="001B346D" w:rsidRPr="0079633C" w:rsidRDefault="00712F3D" w:rsidP="00B60D1F">
      <w:pPr>
        <w:jc w:val="both"/>
        <w:rPr>
          <w:b/>
          <w:bCs/>
          <w:sz w:val="22"/>
          <w:szCs w:val="22"/>
        </w:rPr>
      </w:pPr>
      <w:r w:rsidRPr="0079633C">
        <w:rPr>
          <w:b/>
          <w:bCs/>
          <w:sz w:val="22"/>
          <w:szCs w:val="22"/>
        </w:rPr>
        <w:t>Rośliny ozdobne</w:t>
      </w:r>
      <w:r w:rsidR="003F76B7">
        <w:rPr>
          <w:b/>
          <w:bCs/>
          <w:sz w:val="22"/>
          <w:szCs w:val="22"/>
        </w:rPr>
        <w:t xml:space="preserve"> </w:t>
      </w:r>
      <w:r w:rsidR="003F76B7">
        <w:rPr>
          <w:b/>
          <w:sz w:val="22"/>
          <w:szCs w:val="22"/>
        </w:rPr>
        <w:t>(z wyłączeniem ozdobnych odmian jabłoni)</w:t>
      </w:r>
      <w:r w:rsidR="00D34EB7">
        <w:rPr>
          <w:b/>
          <w:sz w:val="22"/>
          <w:szCs w:val="22"/>
        </w:rPr>
        <w:t xml:space="preserve"> (uprawa w polu)</w:t>
      </w:r>
    </w:p>
    <w:p w14:paraId="6202C7EC" w14:textId="6892304D" w:rsidR="001B346D" w:rsidRPr="0079633C" w:rsidRDefault="001B346D" w:rsidP="00B60D1F">
      <w:pPr>
        <w:pStyle w:val="Zwykytekst"/>
        <w:tabs>
          <w:tab w:val="left" w:pos="284"/>
        </w:tabs>
        <w:jc w:val="both"/>
        <w:rPr>
          <w:rFonts w:ascii="Times New Roman" w:hAnsi="Times New Roman"/>
          <w:bCs/>
          <w:i/>
          <w:sz w:val="22"/>
          <w:szCs w:val="22"/>
        </w:rPr>
      </w:pPr>
      <w:r w:rsidRPr="0079633C">
        <w:rPr>
          <w:rFonts w:ascii="Times New Roman" w:hAnsi="Times New Roman"/>
          <w:bCs/>
          <w:i/>
          <w:sz w:val="22"/>
          <w:szCs w:val="22"/>
        </w:rPr>
        <w:t>mączniak</w:t>
      </w:r>
      <w:r w:rsidR="00736D99" w:rsidRPr="0079633C">
        <w:rPr>
          <w:rFonts w:ascii="Times New Roman" w:hAnsi="Times New Roman"/>
          <w:bCs/>
          <w:i/>
          <w:sz w:val="22"/>
          <w:szCs w:val="22"/>
        </w:rPr>
        <w:t>i</w:t>
      </w:r>
      <w:r w:rsidRPr="0079633C">
        <w:rPr>
          <w:rFonts w:ascii="Times New Roman" w:hAnsi="Times New Roman"/>
          <w:bCs/>
          <w:i/>
          <w:sz w:val="22"/>
          <w:szCs w:val="22"/>
        </w:rPr>
        <w:t xml:space="preserve"> prawdziw</w:t>
      </w:r>
      <w:r w:rsidR="00736D99" w:rsidRPr="0079633C">
        <w:rPr>
          <w:rFonts w:ascii="Times New Roman" w:hAnsi="Times New Roman"/>
          <w:bCs/>
          <w:i/>
          <w:sz w:val="22"/>
          <w:szCs w:val="22"/>
        </w:rPr>
        <w:t>e</w:t>
      </w:r>
      <w:r w:rsidR="008913CD" w:rsidRPr="0079633C">
        <w:rPr>
          <w:rFonts w:ascii="Times New Roman" w:hAnsi="Times New Roman"/>
          <w:bCs/>
          <w:i/>
          <w:sz w:val="22"/>
          <w:szCs w:val="22"/>
        </w:rPr>
        <w:t>,</w:t>
      </w:r>
      <w:r w:rsidR="008913CD" w:rsidRPr="0079633C">
        <w:rPr>
          <w:rFonts w:ascii="Times New Roman" w:hAnsi="Times New Roman"/>
          <w:bCs/>
          <w:sz w:val="22"/>
          <w:szCs w:val="22"/>
        </w:rPr>
        <w:t xml:space="preserve"> </w:t>
      </w:r>
      <w:r w:rsidRPr="0079633C">
        <w:rPr>
          <w:rFonts w:ascii="Times New Roman" w:hAnsi="Times New Roman"/>
          <w:bCs/>
          <w:i/>
          <w:sz w:val="22"/>
          <w:szCs w:val="22"/>
        </w:rPr>
        <w:t>plamistość liści</w:t>
      </w:r>
      <w:r w:rsidR="0077265F" w:rsidRPr="0079633C">
        <w:rPr>
          <w:rFonts w:ascii="Times New Roman" w:hAnsi="Times New Roman"/>
          <w:bCs/>
          <w:i/>
          <w:sz w:val="22"/>
          <w:szCs w:val="22"/>
        </w:rPr>
        <w:t xml:space="preserve">, </w:t>
      </w:r>
      <w:r w:rsidRPr="0079633C">
        <w:rPr>
          <w:rFonts w:ascii="Times New Roman" w:hAnsi="Times New Roman"/>
          <w:bCs/>
          <w:i/>
          <w:sz w:val="22"/>
          <w:szCs w:val="22"/>
        </w:rPr>
        <w:t>rdze</w:t>
      </w:r>
      <w:r w:rsidR="0077265F" w:rsidRPr="0079633C">
        <w:rPr>
          <w:rFonts w:ascii="Times New Roman" w:hAnsi="Times New Roman"/>
          <w:bCs/>
          <w:i/>
          <w:sz w:val="22"/>
          <w:szCs w:val="22"/>
        </w:rPr>
        <w:t xml:space="preserve">, </w:t>
      </w:r>
      <w:r w:rsidRPr="0079633C">
        <w:rPr>
          <w:rFonts w:ascii="Times New Roman" w:hAnsi="Times New Roman"/>
          <w:bCs/>
          <w:i/>
          <w:sz w:val="22"/>
          <w:szCs w:val="22"/>
        </w:rPr>
        <w:t>osutka wiosenna sos</w:t>
      </w:r>
      <w:r w:rsidR="0077265F" w:rsidRPr="0079633C">
        <w:rPr>
          <w:rFonts w:ascii="Times New Roman" w:hAnsi="Times New Roman"/>
          <w:bCs/>
          <w:i/>
          <w:sz w:val="22"/>
          <w:szCs w:val="22"/>
        </w:rPr>
        <w:t xml:space="preserve">ny, </w:t>
      </w:r>
      <w:r w:rsidR="0077265F" w:rsidRPr="0079633C">
        <w:rPr>
          <w:rFonts w:ascii="Times New Roman" w:hAnsi="Times New Roman"/>
          <w:i/>
          <w:sz w:val="22"/>
          <w:szCs w:val="22"/>
        </w:rPr>
        <w:t>czarna plamistość</w:t>
      </w:r>
      <w:r w:rsidR="00EB5D60">
        <w:rPr>
          <w:rFonts w:ascii="Times New Roman" w:hAnsi="Times New Roman"/>
          <w:i/>
          <w:sz w:val="22"/>
          <w:szCs w:val="22"/>
        </w:rPr>
        <w:t xml:space="preserve"> </w:t>
      </w:r>
      <w:r w:rsidR="0077265F" w:rsidRPr="0079633C">
        <w:rPr>
          <w:rFonts w:ascii="Times New Roman" w:hAnsi="Times New Roman"/>
          <w:i/>
          <w:sz w:val="22"/>
          <w:szCs w:val="22"/>
        </w:rPr>
        <w:t xml:space="preserve">róży, zamieranie pędów roślin iglastych, </w:t>
      </w:r>
      <w:r w:rsidR="00E627AA" w:rsidRPr="0079633C">
        <w:rPr>
          <w:rFonts w:ascii="Times New Roman" w:hAnsi="Times New Roman"/>
          <w:i/>
          <w:sz w:val="22"/>
          <w:szCs w:val="22"/>
        </w:rPr>
        <w:t xml:space="preserve">choroby powodowane przez </w:t>
      </w:r>
      <w:r w:rsidRPr="0079633C">
        <w:rPr>
          <w:rFonts w:ascii="Times New Roman" w:hAnsi="Times New Roman"/>
          <w:bCs/>
          <w:i/>
          <w:sz w:val="22"/>
          <w:szCs w:val="22"/>
        </w:rPr>
        <w:t>patogeny glebowe</w:t>
      </w:r>
      <w:r w:rsidR="00E627AA" w:rsidRPr="0079633C">
        <w:rPr>
          <w:rFonts w:ascii="Times New Roman" w:hAnsi="Times New Roman"/>
          <w:bCs/>
          <w:i/>
          <w:sz w:val="22"/>
          <w:szCs w:val="22"/>
        </w:rPr>
        <w:t>.</w:t>
      </w:r>
      <w:r w:rsidRPr="0079633C">
        <w:rPr>
          <w:rFonts w:ascii="Times New Roman" w:hAnsi="Times New Roman"/>
          <w:bCs/>
          <w:i/>
          <w:sz w:val="22"/>
          <w:szCs w:val="22"/>
        </w:rPr>
        <w:t xml:space="preserve"> </w:t>
      </w:r>
    </w:p>
    <w:p w14:paraId="41AB47D3" w14:textId="2D703C05" w:rsidR="001B346D" w:rsidRPr="0079633C" w:rsidRDefault="001B346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C5525"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62EF4A9C" w14:textId="77777777" w:rsidR="001B346D" w:rsidRPr="0079633C" w:rsidRDefault="001B346D" w:rsidP="00B60D1F">
      <w:pPr>
        <w:jc w:val="both"/>
        <w:rPr>
          <w:bCs/>
          <w:sz w:val="22"/>
          <w:szCs w:val="22"/>
        </w:rPr>
      </w:pPr>
      <w:r w:rsidRPr="0079633C">
        <w:rPr>
          <w:bCs/>
          <w:sz w:val="22"/>
          <w:szCs w:val="22"/>
        </w:rPr>
        <w:t>Termin stosowania: środek stosować zapobiegawczo lub natychmiast po wystąpieniu pierwszych objawów chorób.</w:t>
      </w:r>
    </w:p>
    <w:p w14:paraId="73BFC052" w14:textId="659E7DF7" w:rsidR="001B346D" w:rsidRPr="0079633C" w:rsidRDefault="001B346D" w:rsidP="00B60D1F">
      <w:pPr>
        <w:jc w:val="both"/>
        <w:rPr>
          <w:bCs/>
          <w:sz w:val="22"/>
          <w:szCs w:val="22"/>
        </w:rPr>
      </w:pPr>
      <w:r w:rsidRPr="0079633C">
        <w:rPr>
          <w:bCs/>
          <w:sz w:val="22"/>
          <w:szCs w:val="22"/>
        </w:rPr>
        <w:t>Maksymalna liczba zab</w:t>
      </w:r>
      <w:r w:rsidR="002C5525" w:rsidRPr="0079633C">
        <w:rPr>
          <w:bCs/>
          <w:sz w:val="22"/>
          <w:szCs w:val="22"/>
        </w:rPr>
        <w:t>iegów w sezonie wegetacyjnym: 2</w:t>
      </w:r>
    </w:p>
    <w:p w14:paraId="1E42069F" w14:textId="56A9E4A1" w:rsidR="001B346D" w:rsidRPr="0079633C" w:rsidRDefault="0079633C" w:rsidP="00B60D1F">
      <w:pPr>
        <w:jc w:val="both"/>
        <w:rPr>
          <w:bCs/>
          <w:sz w:val="22"/>
          <w:szCs w:val="22"/>
        </w:rPr>
      </w:pPr>
      <w:r w:rsidRPr="0079633C">
        <w:rPr>
          <w:sz w:val="22"/>
          <w:szCs w:val="22"/>
        </w:rPr>
        <w:t>O</w:t>
      </w:r>
      <w:r w:rsidR="001B346D" w:rsidRPr="0079633C">
        <w:rPr>
          <w:sz w:val="22"/>
          <w:szCs w:val="22"/>
        </w:rPr>
        <w:t xml:space="preserve">dstęp </w:t>
      </w:r>
      <w:r w:rsidR="00064B25">
        <w:rPr>
          <w:sz w:val="22"/>
          <w:szCs w:val="22"/>
        </w:rPr>
        <w:t>między</w:t>
      </w:r>
      <w:r w:rsidR="001B346D" w:rsidRPr="0079633C">
        <w:rPr>
          <w:sz w:val="22"/>
          <w:szCs w:val="22"/>
        </w:rPr>
        <w:t xml:space="preserve"> zabiegami: </w:t>
      </w:r>
      <w:r w:rsidRPr="0079633C">
        <w:rPr>
          <w:sz w:val="22"/>
          <w:szCs w:val="22"/>
        </w:rPr>
        <w:t xml:space="preserve">co najmniej </w:t>
      </w:r>
      <w:r w:rsidR="001B346D" w:rsidRPr="0079633C">
        <w:rPr>
          <w:bCs/>
          <w:sz w:val="22"/>
          <w:szCs w:val="22"/>
        </w:rPr>
        <w:t>14 dni.</w:t>
      </w:r>
    </w:p>
    <w:p w14:paraId="6604CCEA" w14:textId="5B5619EC" w:rsidR="001B346D" w:rsidRPr="0079633C" w:rsidRDefault="001B346D" w:rsidP="00B60D1F">
      <w:pPr>
        <w:jc w:val="both"/>
        <w:rPr>
          <w:sz w:val="22"/>
          <w:szCs w:val="22"/>
        </w:rPr>
      </w:pPr>
      <w:r w:rsidRPr="0079633C">
        <w:rPr>
          <w:sz w:val="22"/>
          <w:szCs w:val="22"/>
        </w:rPr>
        <w:t>Zal</w:t>
      </w:r>
      <w:r w:rsidR="00192C14" w:rsidRPr="0079633C">
        <w:rPr>
          <w:sz w:val="22"/>
          <w:szCs w:val="22"/>
        </w:rPr>
        <w:t xml:space="preserve">ecana ilość wody: </w:t>
      </w:r>
      <w:r w:rsidR="008B768C" w:rsidRPr="0079633C">
        <w:rPr>
          <w:sz w:val="22"/>
          <w:szCs w:val="22"/>
        </w:rPr>
        <w:t>3-12 litr</w:t>
      </w:r>
      <w:r w:rsidR="003F76B7">
        <w:rPr>
          <w:sz w:val="22"/>
          <w:szCs w:val="22"/>
        </w:rPr>
        <w:t>ów</w:t>
      </w:r>
      <w:r w:rsidR="008B768C" w:rsidRPr="0079633C">
        <w:rPr>
          <w:sz w:val="22"/>
          <w:szCs w:val="22"/>
        </w:rPr>
        <w:t xml:space="preserve"> na 100 m</w:t>
      </w:r>
      <w:r w:rsidR="008B768C" w:rsidRPr="0079633C">
        <w:rPr>
          <w:sz w:val="22"/>
          <w:szCs w:val="22"/>
          <w:vertAlign w:val="superscript"/>
        </w:rPr>
        <w:t>2</w:t>
      </w:r>
    </w:p>
    <w:p w14:paraId="61360DF7" w14:textId="77777777" w:rsidR="001B346D" w:rsidRPr="0079633C" w:rsidRDefault="001B346D" w:rsidP="00B60D1F">
      <w:pPr>
        <w:jc w:val="both"/>
        <w:rPr>
          <w:bCs/>
          <w:sz w:val="22"/>
          <w:szCs w:val="22"/>
        </w:rPr>
      </w:pPr>
      <w:r w:rsidRPr="0079633C">
        <w:rPr>
          <w:bCs/>
          <w:sz w:val="22"/>
          <w:szCs w:val="22"/>
        </w:rPr>
        <w:t xml:space="preserve">Zalecane opryskiwanie </w:t>
      </w:r>
      <w:proofErr w:type="spellStart"/>
      <w:r w:rsidRPr="0079633C">
        <w:rPr>
          <w:bCs/>
          <w:sz w:val="22"/>
          <w:szCs w:val="22"/>
        </w:rPr>
        <w:t>średniokropliste</w:t>
      </w:r>
      <w:proofErr w:type="spellEnd"/>
      <w:r w:rsidRPr="0079633C">
        <w:rPr>
          <w:bCs/>
          <w:sz w:val="22"/>
          <w:szCs w:val="22"/>
        </w:rPr>
        <w:t>.</w:t>
      </w:r>
    </w:p>
    <w:p w14:paraId="156D544D" w14:textId="77777777" w:rsidR="001B346D" w:rsidRPr="0079633C" w:rsidRDefault="001B346D" w:rsidP="00180EA1">
      <w:pPr>
        <w:pStyle w:val="Zwykytekst"/>
        <w:jc w:val="both"/>
        <w:rPr>
          <w:rFonts w:ascii="Times New Roman" w:hAnsi="Times New Roman"/>
          <w:strike/>
          <w:sz w:val="22"/>
          <w:szCs w:val="22"/>
        </w:rPr>
      </w:pPr>
    </w:p>
    <w:p w14:paraId="24F95696" w14:textId="72921D9B"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w:t>
      </w:r>
      <w:r w:rsidR="0081550C" w:rsidRPr="0079633C">
        <w:rPr>
          <w:rFonts w:ascii="Times New Roman" w:hAnsi="Times New Roman"/>
          <w:b/>
          <w:sz w:val="22"/>
          <w:szCs w:val="22"/>
        </w:rPr>
        <w:t>, OKRESY KARENCJI</w:t>
      </w:r>
      <w:r w:rsidRPr="0079633C">
        <w:rPr>
          <w:rFonts w:ascii="Times New Roman" w:hAnsi="Times New Roman"/>
          <w:b/>
          <w:sz w:val="22"/>
          <w:szCs w:val="22"/>
        </w:rPr>
        <w:t xml:space="preserve"> I </w:t>
      </w:r>
      <w:r w:rsidR="00286FD0" w:rsidRPr="0079633C">
        <w:rPr>
          <w:rFonts w:ascii="Times New Roman" w:hAnsi="Times New Roman"/>
          <w:b/>
          <w:sz w:val="22"/>
          <w:szCs w:val="22"/>
        </w:rPr>
        <w:t>SZCZEGÓLNE WARUNKI STOSOWANIA</w:t>
      </w:r>
    </w:p>
    <w:p w14:paraId="0AC13DB3" w14:textId="77777777" w:rsidR="00AE591A" w:rsidRPr="004C63EE" w:rsidRDefault="00AE591A" w:rsidP="00B60D1F">
      <w:pPr>
        <w:pStyle w:val="Zwykytekst"/>
        <w:jc w:val="both"/>
        <w:rPr>
          <w:rFonts w:ascii="Times New Roman" w:hAnsi="Times New Roman"/>
          <w:sz w:val="22"/>
          <w:szCs w:val="22"/>
          <w:highlight w:val="green"/>
        </w:rPr>
      </w:pPr>
    </w:p>
    <w:p w14:paraId="4E70CBF8" w14:textId="77777777" w:rsidR="000C057A" w:rsidRPr="004C63EE" w:rsidRDefault="000C057A" w:rsidP="00B60D1F">
      <w:pPr>
        <w:pStyle w:val="Zwykytekst"/>
        <w:jc w:val="both"/>
        <w:rPr>
          <w:rFonts w:ascii="Times New Roman" w:hAnsi="Times New Roman"/>
          <w:sz w:val="22"/>
          <w:szCs w:val="22"/>
        </w:rPr>
      </w:pPr>
      <w:r w:rsidRPr="004C63EE">
        <w:rPr>
          <w:rFonts w:ascii="Times New Roman" w:hAnsi="Times New Roman"/>
          <w:sz w:val="22"/>
          <w:szCs w:val="22"/>
        </w:rPr>
        <w:t>Okres od ostatniego zastosowania środka do dnia zbioru rośliny uprawnej (okres karencji):</w:t>
      </w:r>
    </w:p>
    <w:p w14:paraId="3F21570A" w14:textId="77777777" w:rsidR="007D6815" w:rsidRPr="004C63EE" w:rsidRDefault="007D6815" w:rsidP="00B60D1F">
      <w:pPr>
        <w:pStyle w:val="Zwykytekst"/>
        <w:jc w:val="both"/>
        <w:rPr>
          <w:rFonts w:ascii="Times New Roman" w:hAnsi="Times New Roman"/>
          <w:sz w:val="22"/>
          <w:szCs w:val="22"/>
        </w:rPr>
      </w:pPr>
    </w:p>
    <w:p w14:paraId="27703E9D" w14:textId="6E019E01" w:rsidR="007D6815" w:rsidRPr="004C63EE" w:rsidRDefault="008F6459" w:rsidP="00B60D1F">
      <w:pPr>
        <w:pStyle w:val="Zwykytekst"/>
        <w:jc w:val="both"/>
        <w:rPr>
          <w:rFonts w:ascii="Times New Roman" w:hAnsi="Times New Roman"/>
          <w:sz w:val="22"/>
          <w:szCs w:val="22"/>
          <w:u w:val="single"/>
        </w:rPr>
      </w:pPr>
      <w:r w:rsidRPr="004C63EE">
        <w:rPr>
          <w:rFonts w:ascii="Times New Roman" w:hAnsi="Times New Roman"/>
          <w:sz w:val="22"/>
          <w:szCs w:val="22"/>
          <w:u w:val="single"/>
        </w:rPr>
        <w:t>Uprawa</w:t>
      </w:r>
      <w:r w:rsidR="007D6815" w:rsidRPr="004C63EE">
        <w:rPr>
          <w:rFonts w:ascii="Times New Roman" w:hAnsi="Times New Roman"/>
          <w:sz w:val="22"/>
          <w:szCs w:val="22"/>
          <w:u w:val="single"/>
        </w:rPr>
        <w:t xml:space="preserve"> pod osłonami i w szklarni</w:t>
      </w:r>
    </w:p>
    <w:p w14:paraId="46EB3926" w14:textId="7578D0AC" w:rsidR="00593870" w:rsidRPr="004C63EE" w:rsidRDefault="00593870"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 xml:space="preserve">ogórek, cukinia, kabaczek, patison, </w:t>
      </w:r>
      <w:r w:rsidR="002C26E8" w:rsidRPr="004C63EE">
        <w:rPr>
          <w:rFonts w:ascii="Times New Roman" w:hAnsi="Times New Roman"/>
          <w:sz w:val="22"/>
          <w:szCs w:val="22"/>
        </w:rPr>
        <w:t xml:space="preserve">truskawka, poziomka, </w:t>
      </w:r>
      <w:r w:rsidRPr="004C63EE">
        <w:rPr>
          <w:rFonts w:ascii="Times New Roman" w:hAnsi="Times New Roman"/>
          <w:sz w:val="22"/>
          <w:szCs w:val="22"/>
        </w:rPr>
        <w:t xml:space="preserve">melon, </w:t>
      </w:r>
      <w:r w:rsidR="002C26E8" w:rsidRPr="004C63EE">
        <w:rPr>
          <w:rFonts w:ascii="Times New Roman" w:hAnsi="Times New Roman"/>
          <w:sz w:val="22"/>
          <w:szCs w:val="22"/>
        </w:rPr>
        <w:t xml:space="preserve">kawon (syn. </w:t>
      </w:r>
      <w:r w:rsidRPr="004C63EE">
        <w:rPr>
          <w:rFonts w:ascii="Times New Roman" w:hAnsi="Times New Roman"/>
          <w:sz w:val="22"/>
          <w:szCs w:val="22"/>
        </w:rPr>
        <w:t>arbuz</w:t>
      </w:r>
      <w:r w:rsidR="002C26E8" w:rsidRPr="004C63EE">
        <w:rPr>
          <w:rFonts w:ascii="Times New Roman" w:hAnsi="Times New Roman"/>
          <w:sz w:val="22"/>
          <w:szCs w:val="22"/>
        </w:rPr>
        <w:t>)</w:t>
      </w:r>
      <w:r w:rsidRPr="004C63EE">
        <w:rPr>
          <w:rFonts w:ascii="Times New Roman" w:hAnsi="Times New Roman"/>
          <w:sz w:val="22"/>
          <w:szCs w:val="22"/>
        </w:rPr>
        <w:t>, dynia</w:t>
      </w:r>
      <w:r w:rsidR="002C26E8" w:rsidRPr="004C63EE">
        <w:rPr>
          <w:rFonts w:ascii="Times New Roman" w:hAnsi="Times New Roman"/>
          <w:sz w:val="22"/>
          <w:szCs w:val="22"/>
        </w:rPr>
        <w:t xml:space="preserve"> olbrzymia jadalna</w:t>
      </w:r>
      <w:r w:rsidRPr="004C63EE">
        <w:rPr>
          <w:rFonts w:ascii="Times New Roman" w:hAnsi="Times New Roman"/>
          <w:sz w:val="22"/>
          <w:szCs w:val="22"/>
        </w:rPr>
        <w:t>, papryka</w:t>
      </w:r>
      <w:r w:rsidR="00E1073A" w:rsidRPr="004C63EE">
        <w:rPr>
          <w:rFonts w:ascii="Times New Roman" w:hAnsi="Times New Roman"/>
          <w:sz w:val="22"/>
          <w:szCs w:val="22"/>
        </w:rPr>
        <w:t>,</w:t>
      </w:r>
      <w:r w:rsidRPr="004C63EE">
        <w:rPr>
          <w:rFonts w:ascii="Times New Roman" w:hAnsi="Times New Roman"/>
          <w:sz w:val="22"/>
          <w:szCs w:val="22"/>
        </w:rPr>
        <w:t xml:space="preserve"> pomidor i </w:t>
      </w:r>
      <w:r w:rsidR="00C80C5C" w:rsidRPr="004C63EE">
        <w:rPr>
          <w:rFonts w:ascii="Times New Roman" w:hAnsi="Times New Roman"/>
          <w:sz w:val="22"/>
          <w:szCs w:val="22"/>
        </w:rPr>
        <w:t>oberżyna (syn. bakłażan)</w:t>
      </w:r>
      <w:r w:rsidR="00E1073A" w:rsidRPr="004C63EE">
        <w:rPr>
          <w:rFonts w:ascii="Times New Roman" w:hAnsi="Times New Roman"/>
          <w:sz w:val="22"/>
          <w:szCs w:val="22"/>
        </w:rPr>
        <w:t xml:space="preserve"> </w:t>
      </w:r>
      <w:r w:rsidR="003F76B7" w:rsidRPr="004C63EE">
        <w:rPr>
          <w:rFonts w:ascii="Times New Roman" w:hAnsi="Times New Roman"/>
          <w:sz w:val="22"/>
          <w:szCs w:val="22"/>
        </w:rPr>
        <w:t>– 3 dni</w:t>
      </w:r>
    </w:p>
    <w:p w14:paraId="3204BBF7" w14:textId="3B7A1DBD" w:rsidR="007D6815" w:rsidRPr="004C63EE" w:rsidRDefault="007D6815" w:rsidP="00B60D1F">
      <w:pPr>
        <w:pStyle w:val="Zwykytekst"/>
        <w:tabs>
          <w:tab w:val="left" w:pos="284"/>
        </w:tabs>
        <w:jc w:val="both"/>
        <w:rPr>
          <w:rFonts w:ascii="Times New Roman" w:hAnsi="Times New Roman"/>
          <w:sz w:val="22"/>
          <w:szCs w:val="22"/>
          <w:highlight w:val="green"/>
        </w:rPr>
      </w:pPr>
      <w:r w:rsidRPr="004C63EE">
        <w:rPr>
          <w:rFonts w:ascii="Times New Roman" w:hAnsi="Times New Roman"/>
          <w:sz w:val="22"/>
          <w:szCs w:val="22"/>
        </w:rPr>
        <w:t>seler naciowy</w:t>
      </w:r>
      <w:r w:rsidR="003F76B7" w:rsidRPr="004C63EE">
        <w:rPr>
          <w:rFonts w:ascii="Times New Roman" w:hAnsi="Times New Roman"/>
          <w:sz w:val="22"/>
          <w:szCs w:val="22"/>
        </w:rPr>
        <w:t xml:space="preserve"> –</w:t>
      </w:r>
      <w:r w:rsidRPr="004C63EE">
        <w:rPr>
          <w:rFonts w:ascii="Times New Roman" w:hAnsi="Times New Roman"/>
          <w:sz w:val="22"/>
          <w:szCs w:val="22"/>
        </w:rPr>
        <w:t xml:space="preserve"> 14 dni</w:t>
      </w:r>
    </w:p>
    <w:p w14:paraId="20026291" w14:textId="729EF2AF" w:rsidR="007D6815" w:rsidRPr="004C63EE" w:rsidRDefault="007D6815" w:rsidP="007D6815">
      <w:pPr>
        <w:pStyle w:val="Zwykytekst"/>
        <w:tabs>
          <w:tab w:val="left" w:pos="284"/>
        </w:tabs>
        <w:jc w:val="both"/>
        <w:rPr>
          <w:rFonts w:ascii="Times New Roman" w:hAnsi="Times New Roman"/>
          <w:sz w:val="22"/>
          <w:szCs w:val="22"/>
        </w:rPr>
      </w:pPr>
      <w:r w:rsidRPr="004C63EE">
        <w:rPr>
          <w:rFonts w:ascii="Times New Roman" w:hAnsi="Times New Roman"/>
          <w:sz w:val="22"/>
          <w:szCs w:val="22"/>
        </w:rPr>
        <w:t>grupa sałat</w:t>
      </w:r>
      <w:r w:rsidR="008A0388" w:rsidRPr="004C63EE">
        <w:rPr>
          <w:rFonts w:ascii="Times New Roman" w:hAnsi="Times New Roman"/>
          <w:sz w:val="22"/>
          <w:szCs w:val="22"/>
        </w:rPr>
        <w:t xml:space="preserve"> (sałata głowiasta, sałata liściowa, endywia)</w:t>
      </w:r>
      <w:r w:rsidRPr="004C63EE">
        <w:rPr>
          <w:rFonts w:ascii="Times New Roman" w:hAnsi="Times New Roman"/>
          <w:sz w:val="22"/>
          <w:szCs w:val="22"/>
        </w:rPr>
        <w:t>, kapustne liściowe</w:t>
      </w:r>
      <w:r w:rsidR="008A0388" w:rsidRPr="004C63EE">
        <w:rPr>
          <w:rFonts w:ascii="Times New Roman" w:hAnsi="Times New Roman"/>
          <w:sz w:val="22"/>
          <w:szCs w:val="22"/>
        </w:rPr>
        <w:t xml:space="preserve"> (</w:t>
      </w:r>
      <w:proofErr w:type="spellStart"/>
      <w:r w:rsidR="008A0388" w:rsidRPr="004C63EE">
        <w:rPr>
          <w:rFonts w:ascii="Times New Roman" w:hAnsi="Times New Roman"/>
          <w:sz w:val="22"/>
          <w:szCs w:val="22"/>
        </w:rPr>
        <w:t>rukola</w:t>
      </w:r>
      <w:proofErr w:type="spellEnd"/>
      <w:r w:rsidR="008A0388" w:rsidRPr="004C63EE">
        <w:rPr>
          <w:rFonts w:ascii="Times New Roman" w:hAnsi="Times New Roman"/>
          <w:sz w:val="22"/>
          <w:szCs w:val="22"/>
        </w:rPr>
        <w:t xml:space="preserve"> – </w:t>
      </w:r>
      <w:proofErr w:type="spellStart"/>
      <w:r w:rsidR="008A0388" w:rsidRPr="004C63EE">
        <w:rPr>
          <w:rFonts w:ascii="Times New Roman" w:hAnsi="Times New Roman"/>
          <w:sz w:val="22"/>
          <w:szCs w:val="22"/>
        </w:rPr>
        <w:t>rokietta</w:t>
      </w:r>
      <w:proofErr w:type="spellEnd"/>
      <w:r w:rsidR="008A0388" w:rsidRPr="004C63EE">
        <w:rPr>
          <w:rFonts w:ascii="Times New Roman" w:hAnsi="Times New Roman"/>
          <w:sz w:val="22"/>
          <w:szCs w:val="22"/>
        </w:rPr>
        <w:t xml:space="preserve"> siewna, jarmuż)</w:t>
      </w:r>
      <w:r w:rsidRPr="004C63EE">
        <w:rPr>
          <w:rFonts w:ascii="Times New Roman" w:hAnsi="Times New Roman"/>
          <w:sz w:val="22"/>
          <w:szCs w:val="22"/>
        </w:rPr>
        <w:t xml:space="preserve">, </w:t>
      </w:r>
      <w:r w:rsidR="00D34EB7" w:rsidRPr="004C63EE">
        <w:rPr>
          <w:rFonts w:ascii="Times New Roman" w:hAnsi="Times New Roman"/>
          <w:sz w:val="22"/>
          <w:szCs w:val="22"/>
        </w:rPr>
        <w:t>szpinak, seler listkowy</w:t>
      </w:r>
      <w:r w:rsidRPr="004C63EE">
        <w:rPr>
          <w:rFonts w:ascii="Times New Roman" w:hAnsi="Times New Roman"/>
          <w:sz w:val="22"/>
          <w:szCs w:val="22"/>
        </w:rPr>
        <w:t>, pietruszka (uprawiana na nać), rośliny zielarskie</w:t>
      </w:r>
      <w:r w:rsidR="003F76B7" w:rsidRPr="004C63EE">
        <w:rPr>
          <w:rFonts w:ascii="Times New Roman" w:hAnsi="Times New Roman"/>
          <w:sz w:val="22"/>
          <w:szCs w:val="22"/>
        </w:rPr>
        <w:t xml:space="preserve">, </w:t>
      </w:r>
      <w:r w:rsidR="008A0388" w:rsidRPr="004C63EE">
        <w:rPr>
          <w:rFonts w:ascii="Times New Roman" w:hAnsi="Times New Roman"/>
          <w:sz w:val="22"/>
          <w:szCs w:val="22"/>
        </w:rPr>
        <w:br/>
      </w:r>
      <w:r w:rsidR="003F76B7" w:rsidRPr="004C63EE">
        <w:rPr>
          <w:rFonts w:ascii="Times New Roman" w:hAnsi="Times New Roman"/>
          <w:sz w:val="22"/>
          <w:szCs w:val="22"/>
        </w:rPr>
        <w:t>kwiaty jadalne – 14 dni</w:t>
      </w:r>
    </w:p>
    <w:p w14:paraId="42A05049" w14:textId="11F74565" w:rsidR="007D6815" w:rsidRPr="004C63EE"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cykoria sałatowa</w:t>
      </w:r>
      <w:r w:rsidR="003F76B7" w:rsidRPr="004C63EE">
        <w:rPr>
          <w:rFonts w:ascii="Times New Roman" w:hAnsi="Times New Roman"/>
          <w:sz w:val="22"/>
          <w:szCs w:val="22"/>
        </w:rPr>
        <w:t xml:space="preserve"> –</w:t>
      </w:r>
      <w:r w:rsidRPr="004C63EE">
        <w:rPr>
          <w:rFonts w:ascii="Times New Roman" w:hAnsi="Times New Roman"/>
          <w:sz w:val="22"/>
          <w:szCs w:val="22"/>
        </w:rPr>
        <w:t>21 dni</w:t>
      </w:r>
    </w:p>
    <w:p w14:paraId="1B34DDE2" w14:textId="0B4CB50F" w:rsidR="007D6815" w:rsidRPr="004C63EE"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malina, jeżyna – 7 dni</w:t>
      </w:r>
    </w:p>
    <w:p w14:paraId="5630E704" w14:textId="77777777" w:rsidR="007D6815" w:rsidRPr="004C63EE" w:rsidRDefault="007D6815" w:rsidP="00B60D1F">
      <w:pPr>
        <w:pStyle w:val="Zwykytekst"/>
        <w:tabs>
          <w:tab w:val="left" w:pos="284"/>
        </w:tabs>
        <w:jc w:val="both"/>
        <w:rPr>
          <w:rFonts w:ascii="Times New Roman" w:hAnsi="Times New Roman"/>
          <w:sz w:val="22"/>
          <w:szCs w:val="22"/>
        </w:rPr>
      </w:pPr>
    </w:p>
    <w:p w14:paraId="2D1B5BF9" w14:textId="5418484D" w:rsidR="007D6815" w:rsidRPr="004C63EE" w:rsidRDefault="008F6459" w:rsidP="00B60D1F">
      <w:pPr>
        <w:pStyle w:val="Zwykytekst"/>
        <w:tabs>
          <w:tab w:val="left" w:pos="284"/>
        </w:tabs>
        <w:jc w:val="both"/>
        <w:rPr>
          <w:rFonts w:ascii="Times New Roman" w:hAnsi="Times New Roman"/>
          <w:sz w:val="22"/>
          <w:szCs w:val="22"/>
          <w:u w:val="single"/>
        </w:rPr>
      </w:pPr>
      <w:r w:rsidRPr="004C63EE">
        <w:rPr>
          <w:rFonts w:ascii="Times New Roman" w:hAnsi="Times New Roman"/>
          <w:sz w:val="22"/>
          <w:szCs w:val="22"/>
          <w:u w:val="single"/>
        </w:rPr>
        <w:t>Uprawa w polu</w:t>
      </w:r>
    </w:p>
    <w:p w14:paraId="3BDE982E" w14:textId="52A1A738" w:rsidR="00E1073A" w:rsidRPr="004C63EE" w:rsidRDefault="003F76B7"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t</w:t>
      </w:r>
      <w:r w:rsidR="00E1073A" w:rsidRPr="004C63EE">
        <w:rPr>
          <w:rFonts w:ascii="Times New Roman" w:hAnsi="Times New Roman"/>
          <w:sz w:val="22"/>
          <w:szCs w:val="22"/>
        </w:rPr>
        <w:t>ruskawka</w:t>
      </w:r>
      <w:r w:rsidRPr="004C63EE">
        <w:rPr>
          <w:rFonts w:ascii="Times New Roman" w:hAnsi="Times New Roman"/>
          <w:sz w:val="22"/>
          <w:szCs w:val="22"/>
        </w:rPr>
        <w:t>, poziomka</w:t>
      </w:r>
      <w:r w:rsidR="00E1073A" w:rsidRPr="004C63EE">
        <w:rPr>
          <w:rFonts w:ascii="Times New Roman" w:hAnsi="Times New Roman"/>
          <w:sz w:val="22"/>
          <w:szCs w:val="22"/>
        </w:rPr>
        <w:t xml:space="preserve"> – 3 dni</w:t>
      </w:r>
    </w:p>
    <w:p w14:paraId="01288AAD" w14:textId="5FCF442F" w:rsidR="00E1073A" w:rsidRPr="004C63EE" w:rsidRDefault="003F76B7"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ogórek, cukinia, kabaczek, patison,</w:t>
      </w:r>
      <w:r w:rsidRPr="004C63EE">
        <w:rPr>
          <w:sz w:val="22"/>
          <w:szCs w:val="22"/>
        </w:rPr>
        <w:t xml:space="preserve"> </w:t>
      </w:r>
      <w:r w:rsidR="00E1073A" w:rsidRPr="004C63EE">
        <w:rPr>
          <w:rFonts w:ascii="Times New Roman" w:hAnsi="Times New Roman"/>
          <w:sz w:val="22"/>
          <w:szCs w:val="22"/>
        </w:rPr>
        <w:t xml:space="preserve">melon, kawon (syn. arbuz), dynia olbrzymia jadalna </w:t>
      </w:r>
      <w:r w:rsidR="009871EF" w:rsidRPr="004C63EE">
        <w:rPr>
          <w:rFonts w:ascii="Times New Roman" w:hAnsi="Times New Roman"/>
          <w:sz w:val="22"/>
          <w:szCs w:val="22"/>
        </w:rPr>
        <w:t>–</w:t>
      </w:r>
      <w:r w:rsidR="00E1073A" w:rsidRPr="004C63EE">
        <w:rPr>
          <w:rFonts w:ascii="Times New Roman" w:hAnsi="Times New Roman"/>
          <w:sz w:val="22"/>
          <w:szCs w:val="22"/>
        </w:rPr>
        <w:t xml:space="preserve"> </w:t>
      </w:r>
      <w:r w:rsidR="009871EF" w:rsidRPr="004C63EE">
        <w:rPr>
          <w:rFonts w:ascii="Times New Roman" w:hAnsi="Times New Roman"/>
          <w:sz w:val="22"/>
          <w:szCs w:val="22"/>
        </w:rPr>
        <w:t xml:space="preserve">3 </w:t>
      </w:r>
      <w:r w:rsidR="00E1073A" w:rsidRPr="004C63EE">
        <w:rPr>
          <w:rFonts w:ascii="Times New Roman" w:hAnsi="Times New Roman"/>
          <w:sz w:val="22"/>
          <w:szCs w:val="22"/>
        </w:rPr>
        <w:t>dni</w:t>
      </w:r>
    </w:p>
    <w:p w14:paraId="77610131" w14:textId="77777777" w:rsidR="009871EF" w:rsidRPr="004C63EE" w:rsidRDefault="009871EF" w:rsidP="009871EF">
      <w:pPr>
        <w:pStyle w:val="Zwykytekst"/>
        <w:tabs>
          <w:tab w:val="left" w:pos="284"/>
        </w:tabs>
        <w:jc w:val="both"/>
        <w:rPr>
          <w:rFonts w:ascii="Times New Roman" w:hAnsi="Times New Roman"/>
          <w:sz w:val="22"/>
          <w:szCs w:val="22"/>
        </w:rPr>
      </w:pPr>
      <w:r w:rsidRPr="004C63EE">
        <w:rPr>
          <w:rFonts w:ascii="Times New Roman" w:hAnsi="Times New Roman"/>
          <w:sz w:val="22"/>
          <w:szCs w:val="22"/>
        </w:rPr>
        <w:t>papryka – 3 dni</w:t>
      </w:r>
    </w:p>
    <w:p w14:paraId="788930C5" w14:textId="77777777" w:rsidR="008F6459" w:rsidRPr="004C63EE" w:rsidRDefault="00593870"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cebula</w:t>
      </w:r>
      <w:r w:rsidR="008F6459" w:rsidRPr="004C63EE">
        <w:rPr>
          <w:rFonts w:ascii="Times New Roman" w:hAnsi="Times New Roman"/>
          <w:sz w:val="22"/>
          <w:szCs w:val="22"/>
        </w:rPr>
        <w:t xml:space="preserve"> uprawiana na szczypior</w:t>
      </w:r>
      <w:r w:rsidRPr="004C63EE">
        <w:rPr>
          <w:rFonts w:ascii="Times New Roman" w:hAnsi="Times New Roman"/>
          <w:sz w:val="22"/>
          <w:szCs w:val="22"/>
        </w:rPr>
        <w:t>, c</w:t>
      </w:r>
      <w:r w:rsidR="008F6459" w:rsidRPr="004C63EE">
        <w:rPr>
          <w:rFonts w:ascii="Times New Roman" w:hAnsi="Times New Roman"/>
          <w:sz w:val="22"/>
          <w:szCs w:val="22"/>
        </w:rPr>
        <w:t>ebula siedmiolatka, szczypiorek – 7 dni</w:t>
      </w:r>
    </w:p>
    <w:p w14:paraId="065E3CE1" w14:textId="2E911EA4" w:rsidR="008F6459" w:rsidRPr="0079633C"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cebula, czosnek</w:t>
      </w:r>
      <w:r w:rsidRPr="0079633C">
        <w:rPr>
          <w:rFonts w:ascii="Times New Roman" w:hAnsi="Times New Roman"/>
          <w:sz w:val="22"/>
          <w:szCs w:val="22"/>
        </w:rPr>
        <w:t>, szalotka – 14 dni</w:t>
      </w:r>
    </w:p>
    <w:p w14:paraId="48FC30FC" w14:textId="5D4AA612"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fasola</w:t>
      </w:r>
      <w:r w:rsidR="00852C90" w:rsidRPr="0079633C">
        <w:rPr>
          <w:rFonts w:ascii="Times New Roman" w:hAnsi="Times New Roman"/>
          <w:sz w:val="22"/>
          <w:szCs w:val="22"/>
        </w:rPr>
        <w:t xml:space="preserve"> zwykła</w:t>
      </w:r>
      <w:r w:rsidRPr="0079633C">
        <w:rPr>
          <w:rFonts w:ascii="Times New Roman" w:hAnsi="Times New Roman"/>
          <w:sz w:val="22"/>
          <w:szCs w:val="22"/>
        </w:rPr>
        <w:t xml:space="preserve"> </w:t>
      </w:r>
      <w:r w:rsidR="00852C90" w:rsidRPr="0079633C">
        <w:rPr>
          <w:rFonts w:ascii="Times New Roman" w:hAnsi="Times New Roman"/>
          <w:sz w:val="22"/>
          <w:szCs w:val="22"/>
        </w:rPr>
        <w:t>(</w:t>
      </w:r>
      <w:r w:rsidRPr="0079633C">
        <w:rPr>
          <w:rFonts w:ascii="Times New Roman" w:hAnsi="Times New Roman"/>
          <w:sz w:val="22"/>
          <w:szCs w:val="22"/>
        </w:rPr>
        <w:t>szparagowa</w:t>
      </w:r>
      <w:r w:rsidR="00852C90" w:rsidRPr="0079633C">
        <w:rPr>
          <w:rFonts w:ascii="Times New Roman" w:hAnsi="Times New Roman"/>
          <w:sz w:val="22"/>
          <w:szCs w:val="22"/>
        </w:rPr>
        <w:t>)</w:t>
      </w:r>
      <w:r w:rsidRPr="0079633C">
        <w:rPr>
          <w:rFonts w:ascii="Times New Roman" w:hAnsi="Times New Roman"/>
          <w:sz w:val="22"/>
          <w:szCs w:val="22"/>
        </w:rPr>
        <w:t xml:space="preserve">, </w:t>
      </w:r>
      <w:r w:rsidR="00852C90" w:rsidRPr="0079633C">
        <w:rPr>
          <w:rFonts w:ascii="Times New Roman" w:hAnsi="Times New Roman"/>
          <w:sz w:val="22"/>
          <w:szCs w:val="22"/>
        </w:rPr>
        <w:t>groch zielony cukrowy</w:t>
      </w:r>
      <w:r w:rsidRPr="0079633C">
        <w:rPr>
          <w:rFonts w:ascii="Times New Roman" w:hAnsi="Times New Roman"/>
          <w:sz w:val="22"/>
          <w:szCs w:val="22"/>
        </w:rPr>
        <w:t xml:space="preserve">, pomidor i </w:t>
      </w:r>
      <w:r w:rsidR="00C80C5C" w:rsidRPr="00C80C5C">
        <w:rPr>
          <w:rFonts w:ascii="Times New Roman" w:hAnsi="Times New Roman"/>
          <w:sz w:val="22"/>
          <w:szCs w:val="22"/>
        </w:rPr>
        <w:t>oberżyna (syn. bakłażan)</w:t>
      </w:r>
      <w:r w:rsidRPr="0079633C">
        <w:rPr>
          <w:rFonts w:ascii="Times New Roman" w:hAnsi="Times New Roman"/>
          <w:sz w:val="22"/>
          <w:szCs w:val="22"/>
        </w:rPr>
        <w:t>, karczoch</w:t>
      </w:r>
      <w:r w:rsidR="00170DDD" w:rsidRPr="0079633C">
        <w:rPr>
          <w:rFonts w:ascii="Times New Roman" w:hAnsi="Times New Roman"/>
          <w:sz w:val="22"/>
          <w:szCs w:val="22"/>
        </w:rPr>
        <w:t xml:space="preserve"> zwyczajny</w:t>
      </w:r>
      <w:r w:rsidRPr="0079633C">
        <w:rPr>
          <w:rFonts w:ascii="Times New Roman" w:hAnsi="Times New Roman"/>
          <w:sz w:val="22"/>
          <w:szCs w:val="22"/>
        </w:rPr>
        <w:t>, maliny, jeżyny</w:t>
      </w:r>
      <w:r w:rsidR="006572D7" w:rsidRPr="0079633C">
        <w:rPr>
          <w:rFonts w:ascii="Times New Roman" w:hAnsi="Times New Roman"/>
          <w:sz w:val="22"/>
          <w:szCs w:val="22"/>
        </w:rPr>
        <w:t xml:space="preserve"> </w:t>
      </w:r>
      <w:r w:rsidRPr="0079633C">
        <w:rPr>
          <w:rFonts w:ascii="Times New Roman" w:hAnsi="Times New Roman"/>
          <w:sz w:val="22"/>
          <w:szCs w:val="22"/>
        </w:rPr>
        <w:t>– 7 dni,</w:t>
      </w:r>
    </w:p>
    <w:p w14:paraId="0DF006A5" w14:textId="60FAA70B"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brokuł</w:t>
      </w:r>
      <w:r w:rsidR="006572D7" w:rsidRPr="0079633C">
        <w:rPr>
          <w:rFonts w:ascii="Times New Roman" w:hAnsi="Times New Roman"/>
          <w:sz w:val="22"/>
          <w:szCs w:val="22"/>
        </w:rPr>
        <w:t xml:space="preserve"> zwyczajny</w:t>
      </w:r>
      <w:r w:rsidRPr="0079633C">
        <w:rPr>
          <w:rFonts w:ascii="Times New Roman" w:hAnsi="Times New Roman"/>
          <w:sz w:val="22"/>
          <w:szCs w:val="22"/>
        </w:rPr>
        <w:t xml:space="preserve">, kalafior, marchew, pasternak, pietruszka </w:t>
      </w:r>
      <w:r w:rsidR="006572D7" w:rsidRPr="0079633C">
        <w:rPr>
          <w:rFonts w:ascii="Times New Roman" w:hAnsi="Times New Roman"/>
          <w:sz w:val="22"/>
          <w:szCs w:val="22"/>
        </w:rPr>
        <w:t xml:space="preserve">(uprawiana na </w:t>
      </w:r>
      <w:r w:rsidRPr="0079633C">
        <w:rPr>
          <w:rFonts w:ascii="Times New Roman" w:hAnsi="Times New Roman"/>
          <w:sz w:val="22"/>
          <w:szCs w:val="22"/>
        </w:rPr>
        <w:t>korzeń</w:t>
      </w:r>
      <w:r w:rsidR="006572D7" w:rsidRPr="0079633C">
        <w:rPr>
          <w:rFonts w:ascii="Times New Roman" w:hAnsi="Times New Roman"/>
          <w:sz w:val="22"/>
          <w:szCs w:val="22"/>
        </w:rPr>
        <w:t>)</w:t>
      </w:r>
      <w:r w:rsidRPr="0079633C">
        <w:rPr>
          <w:rFonts w:ascii="Times New Roman" w:hAnsi="Times New Roman"/>
          <w:sz w:val="22"/>
          <w:szCs w:val="22"/>
        </w:rPr>
        <w:t>, burak</w:t>
      </w:r>
      <w:r w:rsidR="00170DDD" w:rsidRPr="0079633C">
        <w:rPr>
          <w:rFonts w:ascii="Times New Roman" w:hAnsi="Times New Roman"/>
          <w:sz w:val="22"/>
          <w:szCs w:val="22"/>
        </w:rPr>
        <w:t xml:space="preserve"> ćwikłowy</w:t>
      </w:r>
      <w:r w:rsidRPr="0079633C">
        <w:rPr>
          <w:rFonts w:ascii="Times New Roman" w:hAnsi="Times New Roman"/>
          <w:sz w:val="22"/>
          <w:szCs w:val="22"/>
        </w:rPr>
        <w:t>, chrzan</w:t>
      </w:r>
      <w:r w:rsidR="006572D7" w:rsidRPr="0079633C">
        <w:rPr>
          <w:rFonts w:ascii="Times New Roman" w:hAnsi="Times New Roman"/>
          <w:sz w:val="22"/>
          <w:szCs w:val="22"/>
        </w:rPr>
        <w:t xml:space="preserve"> pospolity</w:t>
      </w:r>
      <w:r w:rsidRPr="0079633C">
        <w:rPr>
          <w:rFonts w:ascii="Times New Roman" w:hAnsi="Times New Roman"/>
          <w:sz w:val="22"/>
          <w:szCs w:val="22"/>
        </w:rPr>
        <w:t>, rzodkiewka, rzodkiew japońska, rzepa</w:t>
      </w:r>
      <w:r w:rsidR="008F6459" w:rsidRPr="0079633C">
        <w:rPr>
          <w:rFonts w:ascii="Times New Roman" w:hAnsi="Times New Roman"/>
          <w:sz w:val="22"/>
          <w:szCs w:val="22"/>
        </w:rPr>
        <w:t xml:space="preserve"> (biała i czarna)</w:t>
      </w:r>
      <w:r w:rsidRPr="0079633C">
        <w:rPr>
          <w:rFonts w:ascii="Times New Roman" w:hAnsi="Times New Roman"/>
          <w:sz w:val="22"/>
          <w:szCs w:val="22"/>
        </w:rPr>
        <w:t>, brukiew</w:t>
      </w:r>
      <w:r w:rsidR="006572D7" w:rsidRPr="0079633C">
        <w:rPr>
          <w:rFonts w:ascii="Times New Roman" w:hAnsi="Times New Roman"/>
          <w:sz w:val="22"/>
          <w:szCs w:val="22"/>
        </w:rPr>
        <w:t xml:space="preserve"> jadalna</w:t>
      </w:r>
      <w:r w:rsidRPr="0079633C">
        <w:rPr>
          <w:rFonts w:ascii="Times New Roman" w:hAnsi="Times New Roman"/>
          <w:sz w:val="22"/>
          <w:szCs w:val="22"/>
        </w:rPr>
        <w:t xml:space="preserve">, salsefia, </w:t>
      </w:r>
      <w:r w:rsidR="006572D7" w:rsidRPr="0079633C">
        <w:rPr>
          <w:rFonts w:ascii="Times New Roman" w:hAnsi="Times New Roman"/>
          <w:sz w:val="22"/>
          <w:szCs w:val="22"/>
        </w:rPr>
        <w:t xml:space="preserve">topinambur (syn. </w:t>
      </w:r>
      <w:r w:rsidRPr="0079633C">
        <w:rPr>
          <w:rFonts w:ascii="Times New Roman" w:hAnsi="Times New Roman"/>
          <w:sz w:val="22"/>
          <w:szCs w:val="22"/>
        </w:rPr>
        <w:t>słonecznik bulwiasty</w:t>
      </w:r>
      <w:r w:rsidR="006572D7" w:rsidRPr="0079633C">
        <w:rPr>
          <w:rFonts w:ascii="Times New Roman" w:hAnsi="Times New Roman"/>
          <w:sz w:val="22"/>
          <w:szCs w:val="22"/>
        </w:rPr>
        <w:t>)</w:t>
      </w:r>
      <w:r w:rsidRPr="0079633C">
        <w:rPr>
          <w:rFonts w:ascii="Times New Roman" w:hAnsi="Times New Roman"/>
          <w:sz w:val="22"/>
          <w:szCs w:val="22"/>
        </w:rPr>
        <w:t xml:space="preserve">, skorzonera, </w:t>
      </w:r>
      <w:r w:rsidR="00170DDD" w:rsidRPr="0079633C">
        <w:rPr>
          <w:rFonts w:ascii="Times New Roman" w:hAnsi="Times New Roman"/>
          <w:sz w:val="22"/>
          <w:szCs w:val="22"/>
        </w:rPr>
        <w:t>cykoria korzeniowa</w:t>
      </w:r>
      <w:r w:rsidRPr="0079633C">
        <w:rPr>
          <w:rFonts w:ascii="Times New Roman" w:hAnsi="Times New Roman"/>
          <w:sz w:val="22"/>
          <w:szCs w:val="22"/>
        </w:rPr>
        <w:t xml:space="preserve">, </w:t>
      </w:r>
      <w:r w:rsidR="006572D7" w:rsidRPr="0079633C">
        <w:rPr>
          <w:rFonts w:ascii="Times New Roman" w:hAnsi="Times New Roman"/>
          <w:sz w:val="22"/>
          <w:szCs w:val="22"/>
        </w:rPr>
        <w:t>seler korzeniowy, seler naciowy</w:t>
      </w:r>
      <w:r w:rsidR="008F6459" w:rsidRPr="0079633C">
        <w:rPr>
          <w:rFonts w:ascii="Times New Roman" w:hAnsi="Times New Roman"/>
          <w:sz w:val="22"/>
          <w:szCs w:val="22"/>
        </w:rPr>
        <w:t>,</w:t>
      </w:r>
      <w:r w:rsidRPr="0079633C">
        <w:rPr>
          <w:rFonts w:ascii="Times New Roman" w:hAnsi="Times New Roman"/>
          <w:sz w:val="22"/>
          <w:szCs w:val="22"/>
        </w:rPr>
        <w:t xml:space="preserve"> kapusta pekińska, groch </w:t>
      </w:r>
      <w:r w:rsidR="006572D7" w:rsidRPr="0079633C">
        <w:rPr>
          <w:rFonts w:ascii="Times New Roman" w:hAnsi="Times New Roman"/>
          <w:sz w:val="22"/>
          <w:szCs w:val="22"/>
        </w:rPr>
        <w:t>zielony łuskowy</w:t>
      </w:r>
      <w:r w:rsidRPr="0079633C">
        <w:rPr>
          <w:rFonts w:ascii="Times New Roman" w:hAnsi="Times New Roman"/>
          <w:sz w:val="22"/>
          <w:szCs w:val="22"/>
        </w:rPr>
        <w:t xml:space="preserve">, fasola </w:t>
      </w:r>
      <w:r w:rsidR="006572D7" w:rsidRPr="0079633C">
        <w:rPr>
          <w:rFonts w:ascii="Times New Roman" w:hAnsi="Times New Roman"/>
          <w:sz w:val="22"/>
          <w:szCs w:val="22"/>
        </w:rPr>
        <w:t>zwykła (uprawiana na świeże nasiona)</w:t>
      </w:r>
      <w:r w:rsidRPr="0079633C">
        <w:rPr>
          <w:rFonts w:ascii="Times New Roman" w:hAnsi="Times New Roman"/>
          <w:sz w:val="22"/>
          <w:szCs w:val="22"/>
        </w:rPr>
        <w:t xml:space="preserve">, </w:t>
      </w:r>
      <w:r w:rsidR="00852C90" w:rsidRPr="0079633C">
        <w:rPr>
          <w:rFonts w:ascii="Times New Roman" w:hAnsi="Times New Roman"/>
          <w:sz w:val="22"/>
          <w:szCs w:val="22"/>
        </w:rPr>
        <w:t>grupa sałat</w:t>
      </w:r>
      <w:r w:rsidR="0037019A">
        <w:rPr>
          <w:rFonts w:ascii="Times New Roman" w:hAnsi="Times New Roman"/>
          <w:sz w:val="22"/>
          <w:szCs w:val="22"/>
        </w:rPr>
        <w:t xml:space="preserve"> </w:t>
      </w:r>
      <w:r w:rsidR="0037019A" w:rsidRPr="008A0388">
        <w:rPr>
          <w:rFonts w:ascii="Times New Roman" w:hAnsi="Times New Roman"/>
          <w:sz w:val="22"/>
          <w:szCs w:val="22"/>
        </w:rPr>
        <w:t>(sałata głowiasta, sałata liściowa, endywia)</w:t>
      </w:r>
      <w:r w:rsidR="00852C90" w:rsidRPr="0079633C">
        <w:rPr>
          <w:rFonts w:ascii="Times New Roman" w:hAnsi="Times New Roman"/>
          <w:sz w:val="22"/>
          <w:szCs w:val="22"/>
        </w:rPr>
        <w:t>,</w:t>
      </w:r>
      <w:r w:rsidRPr="0079633C">
        <w:rPr>
          <w:rFonts w:ascii="Times New Roman" w:hAnsi="Times New Roman"/>
          <w:sz w:val="22"/>
          <w:szCs w:val="22"/>
        </w:rPr>
        <w:t xml:space="preserve"> kapustne</w:t>
      </w:r>
      <w:r w:rsidR="00852C90" w:rsidRPr="0079633C">
        <w:rPr>
          <w:rFonts w:ascii="Times New Roman" w:hAnsi="Times New Roman"/>
          <w:sz w:val="22"/>
          <w:szCs w:val="22"/>
        </w:rPr>
        <w:t xml:space="preserve"> liściowe</w:t>
      </w:r>
      <w:r w:rsidR="0037019A">
        <w:rPr>
          <w:rFonts w:ascii="Times New Roman" w:hAnsi="Times New Roman"/>
          <w:sz w:val="22"/>
          <w:szCs w:val="22"/>
        </w:rPr>
        <w:t xml:space="preserve"> </w:t>
      </w:r>
      <w:r w:rsidR="00983BE0">
        <w:rPr>
          <w:rFonts w:ascii="Times New Roman" w:hAnsi="Times New Roman"/>
          <w:sz w:val="22"/>
          <w:szCs w:val="22"/>
        </w:rPr>
        <w:t>(</w:t>
      </w:r>
      <w:proofErr w:type="spellStart"/>
      <w:r w:rsidR="00983BE0">
        <w:rPr>
          <w:rFonts w:ascii="Times New Roman" w:hAnsi="Times New Roman"/>
          <w:sz w:val="22"/>
          <w:szCs w:val="22"/>
        </w:rPr>
        <w:t>rukola</w:t>
      </w:r>
      <w:proofErr w:type="spellEnd"/>
      <w:r w:rsidR="00983BE0">
        <w:rPr>
          <w:rFonts w:ascii="Times New Roman" w:hAnsi="Times New Roman"/>
          <w:sz w:val="22"/>
          <w:szCs w:val="22"/>
        </w:rPr>
        <w:t xml:space="preserve"> – </w:t>
      </w:r>
      <w:proofErr w:type="spellStart"/>
      <w:r w:rsidR="00983BE0">
        <w:rPr>
          <w:rFonts w:ascii="Times New Roman" w:hAnsi="Times New Roman"/>
          <w:sz w:val="22"/>
          <w:szCs w:val="22"/>
        </w:rPr>
        <w:t>rokietta</w:t>
      </w:r>
      <w:proofErr w:type="spellEnd"/>
      <w:r w:rsidR="00983BE0">
        <w:rPr>
          <w:rFonts w:ascii="Times New Roman" w:hAnsi="Times New Roman"/>
          <w:sz w:val="22"/>
          <w:szCs w:val="22"/>
        </w:rPr>
        <w:t xml:space="preserve"> siewna</w:t>
      </w:r>
      <w:r w:rsidR="0037019A" w:rsidRPr="008A0388">
        <w:rPr>
          <w:rFonts w:ascii="Times New Roman" w:hAnsi="Times New Roman"/>
          <w:sz w:val="22"/>
          <w:szCs w:val="22"/>
        </w:rPr>
        <w:t>)</w:t>
      </w:r>
      <w:r w:rsidRPr="0079633C">
        <w:rPr>
          <w:rFonts w:ascii="Times New Roman" w:hAnsi="Times New Roman"/>
          <w:sz w:val="22"/>
          <w:szCs w:val="22"/>
        </w:rPr>
        <w:t xml:space="preserve">, szpinak, </w:t>
      </w:r>
      <w:r w:rsidR="00D34EB7">
        <w:rPr>
          <w:rFonts w:ascii="Times New Roman" w:hAnsi="Times New Roman"/>
          <w:sz w:val="22"/>
          <w:szCs w:val="22"/>
        </w:rPr>
        <w:t>seler listkowy</w:t>
      </w:r>
      <w:r w:rsidRPr="0079633C">
        <w:rPr>
          <w:rFonts w:ascii="Times New Roman" w:hAnsi="Times New Roman"/>
          <w:sz w:val="22"/>
          <w:szCs w:val="22"/>
        </w:rPr>
        <w:t xml:space="preserve">, </w:t>
      </w:r>
      <w:r w:rsidR="00852C90" w:rsidRPr="0079633C">
        <w:rPr>
          <w:rFonts w:ascii="Times New Roman" w:hAnsi="Times New Roman"/>
          <w:sz w:val="22"/>
          <w:szCs w:val="22"/>
        </w:rPr>
        <w:t xml:space="preserve">pietruszka (uprawiana na </w:t>
      </w:r>
      <w:r w:rsidRPr="0079633C">
        <w:rPr>
          <w:rFonts w:ascii="Times New Roman" w:hAnsi="Times New Roman"/>
          <w:sz w:val="22"/>
          <w:szCs w:val="22"/>
        </w:rPr>
        <w:t>nać</w:t>
      </w:r>
      <w:r w:rsidR="00852C90" w:rsidRPr="0079633C">
        <w:rPr>
          <w:rFonts w:ascii="Times New Roman" w:hAnsi="Times New Roman"/>
          <w:sz w:val="22"/>
          <w:szCs w:val="22"/>
        </w:rPr>
        <w:t>)</w:t>
      </w:r>
      <w:r w:rsidRPr="0079633C">
        <w:rPr>
          <w:rFonts w:ascii="Times New Roman" w:hAnsi="Times New Roman"/>
          <w:sz w:val="22"/>
          <w:szCs w:val="22"/>
        </w:rPr>
        <w:t xml:space="preserve">, </w:t>
      </w:r>
      <w:r w:rsidR="00852C90" w:rsidRPr="0079633C">
        <w:rPr>
          <w:rFonts w:ascii="Times New Roman" w:hAnsi="Times New Roman"/>
          <w:sz w:val="22"/>
          <w:szCs w:val="22"/>
        </w:rPr>
        <w:t>rośliny zielarskie</w:t>
      </w:r>
      <w:r w:rsidR="003F76B7">
        <w:rPr>
          <w:rFonts w:ascii="Times New Roman" w:hAnsi="Times New Roman"/>
          <w:sz w:val="22"/>
          <w:szCs w:val="22"/>
        </w:rPr>
        <w:t>, kwiaty jadalne</w:t>
      </w:r>
      <w:r w:rsidRPr="0079633C">
        <w:rPr>
          <w:rFonts w:ascii="Times New Roman" w:hAnsi="Times New Roman"/>
          <w:sz w:val="22"/>
          <w:szCs w:val="22"/>
        </w:rPr>
        <w:t xml:space="preserve"> – 14 dni,</w:t>
      </w:r>
    </w:p>
    <w:p w14:paraId="4C3BAC47" w14:textId="0C20E88B"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por, kapusta głowiasta (biała, czerwona, włoska), kapusta </w:t>
      </w:r>
      <w:r w:rsidRPr="00B81988">
        <w:rPr>
          <w:rFonts w:ascii="Times New Roman" w:hAnsi="Times New Roman"/>
          <w:sz w:val="22"/>
          <w:szCs w:val="22"/>
        </w:rPr>
        <w:t>brukselska</w:t>
      </w:r>
      <w:r w:rsidR="00F62886" w:rsidRPr="00B81988">
        <w:rPr>
          <w:rFonts w:ascii="Times New Roman" w:hAnsi="Times New Roman"/>
          <w:sz w:val="22"/>
          <w:szCs w:val="22"/>
        </w:rPr>
        <w:t>, jarmuż</w:t>
      </w:r>
      <w:r w:rsidR="008F6459" w:rsidRPr="0079633C">
        <w:rPr>
          <w:rFonts w:ascii="Times New Roman" w:hAnsi="Times New Roman"/>
          <w:sz w:val="22"/>
          <w:szCs w:val="22"/>
        </w:rPr>
        <w:t xml:space="preserve"> </w:t>
      </w:r>
      <w:r w:rsidRPr="0079633C">
        <w:rPr>
          <w:rFonts w:ascii="Times New Roman" w:hAnsi="Times New Roman"/>
          <w:sz w:val="22"/>
          <w:szCs w:val="22"/>
        </w:rPr>
        <w:t>– 21 dni,</w:t>
      </w:r>
    </w:p>
    <w:p w14:paraId="284CEC72" w14:textId="2B05E630" w:rsidR="00593870" w:rsidRPr="0079633C" w:rsidRDefault="00170DD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lastRenderedPageBreak/>
        <w:t>cykoria sałatowa</w:t>
      </w:r>
      <w:r w:rsidR="008F6459" w:rsidRPr="0079633C">
        <w:rPr>
          <w:rFonts w:ascii="Times New Roman" w:hAnsi="Times New Roman"/>
          <w:sz w:val="22"/>
          <w:szCs w:val="22"/>
        </w:rPr>
        <w:t xml:space="preserve"> </w:t>
      </w:r>
      <w:r w:rsidR="00593870" w:rsidRPr="0079633C">
        <w:rPr>
          <w:rFonts w:ascii="Times New Roman" w:hAnsi="Times New Roman"/>
          <w:sz w:val="22"/>
          <w:szCs w:val="22"/>
        </w:rPr>
        <w:t>– 30 dni,</w:t>
      </w:r>
    </w:p>
    <w:p w14:paraId="189F6C1D" w14:textId="77777777" w:rsidR="00593870" w:rsidRPr="0079633C" w:rsidRDefault="00593870" w:rsidP="00B60D1F">
      <w:pPr>
        <w:pStyle w:val="Zwykytekst"/>
        <w:tabs>
          <w:tab w:val="left" w:pos="284"/>
        </w:tabs>
        <w:jc w:val="both"/>
        <w:rPr>
          <w:rFonts w:ascii="Times New Roman" w:hAnsi="Times New Roman"/>
          <w:sz w:val="22"/>
          <w:szCs w:val="22"/>
        </w:rPr>
      </w:pPr>
    </w:p>
    <w:p w14:paraId="2A17A449" w14:textId="3D3E1E47" w:rsidR="00593870" w:rsidRPr="0079633C" w:rsidRDefault="00170DD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szparagi,</w:t>
      </w:r>
      <w:r w:rsidR="00593870" w:rsidRPr="0079633C">
        <w:rPr>
          <w:rFonts w:ascii="Times New Roman" w:hAnsi="Times New Roman"/>
          <w:sz w:val="22"/>
          <w:szCs w:val="22"/>
        </w:rPr>
        <w:t xml:space="preserve"> </w:t>
      </w:r>
      <w:r w:rsidR="00E73935">
        <w:rPr>
          <w:rFonts w:ascii="Times New Roman" w:hAnsi="Times New Roman"/>
          <w:bCs/>
          <w:sz w:val="22"/>
          <w:szCs w:val="22"/>
        </w:rPr>
        <w:t xml:space="preserve">rośliny ozdobne </w:t>
      </w:r>
      <w:r w:rsidR="00593870" w:rsidRPr="0079633C">
        <w:rPr>
          <w:rFonts w:ascii="Times New Roman" w:hAnsi="Times New Roman"/>
          <w:sz w:val="22"/>
          <w:szCs w:val="22"/>
        </w:rPr>
        <w:t>– nie dotyczy.</w:t>
      </w:r>
    </w:p>
    <w:p w14:paraId="76A8BEF1" w14:textId="77777777" w:rsidR="002575D0" w:rsidRPr="0079633C" w:rsidRDefault="002575D0" w:rsidP="00B60D1F">
      <w:pPr>
        <w:pStyle w:val="Zwykytekst"/>
        <w:jc w:val="both"/>
        <w:rPr>
          <w:rFonts w:ascii="Times New Roman" w:hAnsi="Times New Roman"/>
          <w:sz w:val="22"/>
          <w:szCs w:val="22"/>
        </w:rPr>
      </w:pPr>
    </w:p>
    <w:p w14:paraId="480C89AF" w14:textId="4F454032" w:rsidR="002575D0" w:rsidRPr="0079633C" w:rsidRDefault="002575D0" w:rsidP="00EB5D60">
      <w:pPr>
        <w:pStyle w:val="Zwykytekst"/>
        <w:numPr>
          <w:ilvl w:val="0"/>
          <w:numId w:val="19"/>
        </w:numPr>
        <w:ind w:left="284" w:hanging="284"/>
        <w:jc w:val="both"/>
        <w:rPr>
          <w:rFonts w:ascii="Times New Roman" w:hAnsi="Times New Roman"/>
          <w:sz w:val="22"/>
          <w:szCs w:val="22"/>
        </w:rPr>
      </w:pPr>
      <w:r w:rsidRPr="0079633C">
        <w:rPr>
          <w:rFonts w:ascii="Times New Roman" w:hAnsi="Times New Roman"/>
          <w:sz w:val="22"/>
          <w:szCs w:val="22"/>
        </w:rPr>
        <w:t>Podczas stosowania środka nie dopuścić do:</w:t>
      </w:r>
    </w:p>
    <w:p w14:paraId="240AD8A4" w14:textId="1859E0E0" w:rsidR="002575D0" w:rsidRPr="0079633C" w:rsidRDefault="002575D0" w:rsidP="0079633C">
      <w:pPr>
        <w:pStyle w:val="Zwykytekst"/>
        <w:numPr>
          <w:ilvl w:val="0"/>
          <w:numId w:val="4"/>
        </w:numPr>
        <w:tabs>
          <w:tab w:val="clear" w:pos="360"/>
          <w:tab w:val="num" w:pos="709"/>
        </w:tabs>
        <w:ind w:left="709" w:hanging="425"/>
        <w:jc w:val="both"/>
        <w:rPr>
          <w:rFonts w:ascii="Times New Roman" w:hAnsi="Times New Roman"/>
          <w:b/>
          <w:sz w:val="22"/>
          <w:szCs w:val="22"/>
        </w:rPr>
      </w:pPr>
      <w:r w:rsidRPr="0079633C">
        <w:rPr>
          <w:rFonts w:ascii="Times New Roman" w:hAnsi="Times New Roman"/>
          <w:sz w:val="22"/>
          <w:szCs w:val="22"/>
        </w:rPr>
        <w:t>znoszenia cieczy użytkowej na sąsiednie rośliny uprawne,</w:t>
      </w:r>
      <w:r w:rsidR="00E3254C" w:rsidRPr="0079633C">
        <w:rPr>
          <w:rFonts w:ascii="Times New Roman" w:hAnsi="Times New Roman"/>
          <w:sz w:val="22"/>
          <w:szCs w:val="22"/>
        </w:rPr>
        <w:t xml:space="preserve"> przy czym szczególną ostrożność zachować w pobliżu sadów jabłoniowych,</w:t>
      </w:r>
    </w:p>
    <w:p w14:paraId="4F25CBCB" w14:textId="77777777" w:rsidR="002575D0" w:rsidRPr="0079633C" w:rsidRDefault="002575D0" w:rsidP="0079633C">
      <w:pPr>
        <w:pStyle w:val="Zwykytekst"/>
        <w:numPr>
          <w:ilvl w:val="0"/>
          <w:numId w:val="4"/>
        </w:numPr>
        <w:ind w:hanging="76"/>
        <w:jc w:val="both"/>
        <w:rPr>
          <w:rFonts w:ascii="Times New Roman" w:hAnsi="Times New Roman"/>
          <w:b/>
          <w:sz w:val="22"/>
          <w:szCs w:val="22"/>
        </w:rPr>
      </w:pPr>
      <w:r w:rsidRPr="0079633C">
        <w:rPr>
          <w:rFonts w:ascii="Times New Roman" w:hAnsi="Times New Roman"/>
          <w:sz w:val="22"/>
          <w:szCs w:val="22"/>
        </w:rPr>
        <w:t xml:space="preserve">nakładania się cieczy użytkowej na stykach pasów zabiegowych i </w:t>
      </w:r>
      <w:proofErr w:type="spellStart"/>
      <w:r w:rsidRPr="0079633C">
        <w:rPr>
          <w:rFonts w:ascii="Times New Roman" w:hAnsi="Times New Roman"/>
          <w:sz w:val="22"/>
          <w:szCs w:val="22"/>
        </w:rPr>
        <w:t>uwrociach</w:t>
      </w:r>
      <w:proofErr w:type="spellEnd"/>
      <w:r w:rsidRPr="0079633C">
        <w:rPr>
          <w:rFonts w:ascii="Times New Roman" w:hAnsi="Times New Roman"/>
          <w:sz w:val="22"/>
          <w:szCs w:val="22"/>
        </w:rPr>
        <w:t>.</w:t>
      </w:r>
    </w:p>
    <w:p w14:paraId="37E012B3" w14:textId="77777777" w:rsidR="005A739D" w:rsidRPr="0079633C" w:rsidRDefault="005A739D" w:rsidP="00B60D1F">
      <w:pPr>
        <w:jc w:val="both"/>
        <w:rPr>
          <w:b/>
          <w:bCs/>
          <w:noProof/>
          <w:sz w:val="22"/>
          <w:szCs w:val="22"/>
        </w:rPr>
      </w:pPr>
    </w:p>
    <w:p w14:paraId="2A3A3AB0" w14:textId="6344BA3C" w:rsidR="005A739D" w:rsidRPr="00CC0089" w:rsidRDefault="005A739D" w:rsidP="00EB5D60">
      <w:pPr>
        <w:pStyle w:val="Akapitzlist"/>
        <w:numPr>
          <w:ilvl w:val="0"/>
          <w:numId w:val="19"/>
        </w:numPr>
        <w:ind w:left="284" w:hanging="284"/>
        <w:jc w:val="both"/>
        <w:rPr>
          <w:bCs/>
          <w:noProof/>
        </w:rPr>
      </w:pPr>
      <w:r w:rsidRPr="00EB5D60">
        <w:rPr>
          <w:rFonts w:ascii="Times New Roman" w:hAnsi="Times New Roman"/>
          <w:b/>
          <w:bCs/>
          <w:noProof/>
        </w:rPr>
        <w:t>Środka nie zaleca się stos</w:t>
      </w:r>
      <w:r w:rsidR="002C5525" w:rsidRPr="00EB5D60">
        <w:rPr>
          <w:rFonts w:ascii="Times New Roman" w:hAnsi="Times New Roman"/>
          <w:b/>
          <w:bCs/>
          <w:noProof/>
        </w:rPr>
        <w:t>o</w:t>
      </w:r>
      <w:r w:rsidRPr="00EB5D60">
        <w:rPr>
          <w:rFonts w:ascii="Times New Roman" w:hAnsi="Times New Roman"/>
          <w:b/>
          <w:bCs/>
          <w:noProof/>
        </w:rPr>
        <w:t xml:space="preserve">wać </w:t>
      </w:r>
      <w:r w:rsidR="00C32516">
        <w:rPr>
          <w:rFonts w:ascii="Times New Roman" w:hAnsi="Times New Roman"/>
          <w:b/>
          <w:bCs/>
          <w:noProof/>
        </w:rPr>
        <w:t>w</w:t>
      </w:r>
      <w:r w:rsidRPr="00EB5D60">
        <w:rPr>
          <w:rFonts w:ascii="Times New Roman" w:hAnsi="Times New Roman"/>
          <w:b/>
          <w:bCs/>
          <w:noProof/>
        </w:rPr>
        <w:t xml:space="preserve"> </w:t>
      </w:r>
      <w:r w:rsidR="002C5525" w:rsidRPr="00EB5D60">
        <w:rPr>
          <w:rFonts w:ascii="Times New Roman" w:hAnsi="Times New Roman"/>
          <w:b/>
          <w:bCs/>
        </w:rPr>
        <w:t>ozdobnych odmianach jabłoni</w:t>
      </w:r>
      <w:r w:rsidRPr="00EB5D60">
        <w:rPr>
          <w:rFonts w:ascii="Times New Roman" w:hAnsi="Times New Roman"/>
          <w:bCs/>
          <w:noProof/>
        </w:rPr>
        <w:t>.</w:t>
      </w:r>
    </w:p>
    <w:p w14:paraId="35CDEBE9" w14:textId="77777777" w:rsidR="005A739D" w:rsidRPr="0079633C" w:rsidRDefault="005A739D" w:rsidP="00B60D1F">
      <w:pPr>
        <w:pStyle w:val="Zwykytekst"/>
        <w:spacing w:after="120"/>
        <w:jc w:val="both"/>
        <w:rPr>
          <w:rFonts w:ascii="Times New Roman" w:hAnsi="Times New Roman"/>
          <w:strike/>
          <w:color w:val="000000"/>
          <w:sz w:val="22"/>
          <w:szCs w:val="22"/>
        </w:rPr>
      </w:pPr>
    </w:p>
    <w:p w14:paraId="1A480E13" w14:textId="27037A74" w:rsidR="00414724" w:rsidRPr="00EB5D60" w:rsidRDefault="00414724" w:rsidP="00EB5D60">
      <w:pPr>
        <w:pStyle w:val="Akapitzlist"/>
        <w:numPr>
          <w:ilvl w:val="0"/>
          <w:numId w:val="19"/>
        </w:numPr>
        <w:ind w:left="284" w:hanging="284"/>
        <w:jc w:val="both"/>
        <w:rPr>
          <w:color w:val="000000"/>
        </w:rPr>
      </w:pPr>
      <w:r w:rsidRPr="00EB5D60">
        <w:rPr>
          <w:rFonts w:ascii="Times New Roman" w:hAnsi="Times New Roman"/>
          <w:color w:val="000000"/>
        </w:rPr>
        <w:t xml:space="preserve">Środek zawiera dwie substancje czynne: </w:t>
      </w:r>
      <w:proofErr w:type="spellStart"/>
      <w:r w:rsidRPr="00EB5D60">
        <w:rPr>
          <w:rFonts w:ascii="Times New Roman" w:hAnsi="Times New Roman"/>
          <w:color w:val="000000"/>
        </w:rPr>
        <w:t>difenokonazol</w:t>
      </w:r>
      <w:proofErr w:type="spellEnd"/>
      <w:r w:rsidRPr="00EB5D60">
        <w:rPr>
          <w:rFonts w:ascii="Times New Roman" w:hAnsi="Times New Roman"/>
          <w:color w:val="000000"/>
        </w:rPr>
        <w:t xml:space="preserve">, </w:t>
      </w:r>
      <w:r w:rsidRPr="00EB5D60">
        <w:rPr>
          <w:rFonts w:ascii="Times New Roman" w:eastAsia="Calibri" w:hAnsi="Times New Roman"/>
          <w:color w:val="000000"/>
          <w:lang w:eastAsia="en-US"/>
        </w:rPr>
        <w:t xml:space="preserve">inhibitor biosyntezy steroli - inhibitor </w:t>
      </w:r>
      <w:proofErr w:type="spellStart"/>
      <w:r w:rsidRPr="00EB5D60">
        <w:rPr>
          <w:rFonts w:ascii="Times New Roman" w:eastAsia="Calibri" w:hAnsi="Times New Roman"/>
          <w:color w:val="000000"/>
          <w:lang w:eastAsia="en-US"/>
        </w:rPr>
        <w:t>demetylacji</w:t>
      </w:r>
      <w:proofErr w:type="spellEnd"/>
      <w:r w:rsidRPr="00EB5D60">
        <w:rPr>
          <w:rFonts w:ascii="Times New Roman" w:eastAsia="Calibri" w:hAnsi="Times New Roman"/>
          <w:color w:val="000000"/>
          <w:lang w:eastAsia="en-US"/>
        </w:rPr>
        <w:t xml:space="preserve"> (SBI-DMI, grupa FRAC 3) </w:t>
      </w:r>
      <w:r w:rsidRPr="00EB5D60">
        <w:rPr>
          <w:rFonts w:ascii="Times New Roman" w:hAnsi="Times New Roman"/>
          <w:color w:val="000000"/>
        </w:rPr>
        <w:t xml:space="preserve"> i </w:t>
      </w:r>
      <w:proofErr w:type="spellStart"/>
      <w:r w:rsidRPr="00EB5D60">
        <w:rPr>
          <w:rFonts w:ascii="Times New Roman" w:hAnsi="Times New Roman"/>
          <w:color w:val="000000"/>
        </w:rPr>
        <w:t>azoksystrobinę</w:t>
      </w:r>
      <w:proofErr w:type="spellEnd"/>
      <w:r w:rsidRPr="00EB5D60">
        <w:rPr>
          <w:rFonts w:ascii="Times New Roman" w:hAnsi="Times New Roman"/>
          <w:color w:val="000000"/>
        </w:rPr>
        <w:t xml:space="preserve">, związek </w:t>
      </w:r>
      <w:proofErr w:type="spellStart"/>
      <w:r w:rsidRPr="00EB5D60">
        <w:rPr>
          <w:rFonts w:ascii="Times New Roman" w:hAnsi="Times New Roman"/>
          <w:color w:val="000000"/>
        </w:rPr>
        <w:t>strobilurynowy</w:t>
      </w:r>
      <w:proofErr w:type="spellEnd"/>
      <w:r w:rsidRPr="00EB5D60">
        <w:rPr>
          <w:rFonts w:ascii="Times New Roman" w:hAnsi="Times New Roman"/>
          <w:color w:val="000000"/>
        </w:rPr>
        <w:t>, inhibitor oddychania na poziomie komórkowym (</w:t>
      </w:r>
      <w:r w:rsidRPr="00EB5D60">
        <w:rPr>
          <w:rFonts w:ascii="Times New Roman" w:hAnsi="Times New Roman"/>
          <w:bCs/>
          <w:noProof/>
        </w:rPr>
        <w:t>fungicydy QoI,</w:t>
      </w:r>
      <w:r w:rsidRPr="00EB5D60">
        <w:rPr>
          <w:rFonts w:ascii="Times New Roman" w:hAnsi="Times New Roman"/>
          <w:color w:val="000000"/>
        </w:rPr>
        <w:t xml:space="preserve"> Grupa FRAC 11). Celem zapobiegania zjawisku odporności środek ten należy stosować:</w:t>
      </w:r>
    </w:p>
    <w:p w14:paraId="5950BCE7" w14:textId="77777777" w:rsidR="00414724" w:rsidRPr="0079633C" w:rsidRDefault="00414724" w:rsidP="0079633C">
      <w:pPr>
        <w:numPr>
          <w:ilvl w:val="0"/>
          <w:numId w:val="5"/>
        </w:numPr>
        <w:tabs>
          <w:tab w:val="left" w:pos="709"/>
        </w:tabs>
        <w:ind w:left="709" w:hanging="425"/>
        <w:jc w:val="both"/>
        <w:rPr>
          <w:color w:val="000000"/>
          <w:sz w:val="22"/>
          <w:szCs w:val="22"/>
        </w:rPr>
      </w:pPr>
      <w:r w:rsidRPr="0079633C">
        <w:rPr>
          <w:color w:val="000000"/>
          <w:sz w:val="22"/>
          <w:szCs w:val="22"/>
        </w:rPr>
        <w:t>zapobiegawczo lub natychmiast przy wystąpieniu pierwszych objawów chorobowych (tak wcześnie jak to możliwe w rozpoczętym cyklu chorobowym),</w:t>
      </w:r>
    </w:p>
    <w:p w14:paraId="096BD2A2" w14:textId="1554565A" w:rsidR="00414724" w:rsidRPr="0079633C" w:rsidRDefault="005A739D" w:rsidP="0079633C">
      <w:pPr>
        <w:numPr>
          <w:ilvl w:val="0"/>
          <w:numId w:val="5"/>
        </w:numPr>
        <w:tabs>
          <w:tab w:val="left" w:pos="709"/>
        </w:tabs>
        <w:ind w:left="709" w:hanging="425"/>
        <w:jc w:val="both"/>
        <w:rPr>
          <w:color w:val="000000"/>
          <w:sz w:val="22"/>
          <w:szCs w:val="22"/>
        </w:rPr>
      </w:pPr>
      <w:r w:rsidRPr="0079633C">
        <w:rPr>
          <w:color w:val="000000"/>
          <w:sz w:val="22"/>
          <w:szCs w:val="22"/>
        </w:rPr>
        <w:t>tylko</w:t>
      </w:r>
      <w:r w:rsidR="00414724" w:rsidRPr="0079633C">
        <w:rPr>
          <w:color w:val="000000"/>
          <w:sz w:val="22"/>
          <w:szCs w:val="22"/>
        </w:rPr>
        <w:t xml:space="preserve"> w zalecan</w:t>
      </w:r>
      <w:r w:rsidRPr="0079633C">
        <w:rPr>
          <w:color w:val="000000"/>
          <w:sz w:val="22"/>
          <w:szCs w:val="22"/>
        </w:rPr>
        <w:t>ej</w:t>
      </w:r>
      <w:r w:rsidR="00414724" w:rsidRPr="0079633C">
        <w:rPr>
          <w:color w:val="000000"/>
          <w:sz w:val="22"/>
          <w:szCs w:val="22"/>
        </w:rPr>
        <w:t xml:space="preserve"> daw</w:t>
      </w:r>
      <w:r w:rsidRPr="0079633C">
        <w:rPr>
          <w:color w:val="000000"/>
          <w:sz w:val="22"/>
          <w:szCs w:val="22"/>
        </w:rPr>
        <w:t>ce</w:t>
      </w:r>
      <w:r w:rsidR="00414724" w:rsidRPr="0079633C">
        <w:rPr>
          <w:color w:val="000000"/>
          <w:sz w:val="22"/>
          <w:szCs w:val="22"/>
        </w:rPr>
        <w:t>,</w:t>
      </w:r>
    </w:p>
    <w:p w14:paraId="087C5172" w14:textId="77777777" w:rsidR="00414724" w:rsidRPr="0079633C" w:rsidRDefault="00414724" w:rsidP="0079633C">
      <w:pPr>
        <w:numPr>
          <w:ilvl w:val="0"/>
          <w:numId w:val="5"/>
        </w:numPr>
        <w:tabs>
          <w:tab w:val="left" w:pos="709"/>
        </w:tabs>
        <w:ind w:left="709" w:hanging="425"/>
        <w:jc w:val="both"/>
        <w:rPr>
          <w:color w:val="000000"/>
          <w:sz w:val="22"/>
          <w:szCs w:val="22"/>
        </w:rPr>
      </w:pPr>
      <w:r w:rsidRPr="0079633C">
        <w:rPr>
          <w:color w:val="000000"/>
          <w:sz w:val="22"/>
          <w:szCs w:val="22"/>
        </w:rPr>
        <w:t>nie częściej niż jest to wskazane na etykiecie.</w:t>
      </w:r>
    </w:p>
    <w:p w14:paraId="0774BACB" w14:textId="77777777" w:rsidR="001E28F3" w:rsidRPr="0079633C" w:rsidRDefault="001E28F3" w:rsidP="00B60D1F">
      <w:pPr>
        <w:pStyle w:val="Zwykytekst"/>
        <w:jc w:val="both"/>
        <w:rPr>
          <w:rFonts w:ascii="Times New Roman" w:hAnsi="Times New Roman"/>
          <w:sz w:val="22"/>
          <w:szCs w:val="22"/>
        </w:rPr>
      </w:pPr>
    </w:p>
    <w:p w14:paraId="242EAEFA" w14:textId="31C26FD3" w:rsidR="001E28F3" w:rsidRPr="0079633C" w:rsidRDefault="001E28F3" w:rsidP="00B60D1F">
      <w:pPr>
        <w:pStyle w:val="Zwykytekst"/>
        <w:spacing w:after="120"/>
        <w:ind w:left="284" w:hanging="284"/>
        <w:jc w:val="both"/>
        <w:rPr>
          <w:rFonts w:ascii="Times New Roman" w:hAnsi="Times New Roman"/>
          <w:b/>
          <w:sz w:val="22"/>
          <w:szCs w:val="22"/>
        </w:rPr>
      </w:pPr>
      <w:r w:rsidRPr="0079633C">
        <w:rPr>
          <w:rFonts w:ascii="Times New Roman" w:hAnsi="Times New Roman"/>
          <w:b/>
          <w:sz w:val="22"/>
          <w:szCs w:val="22"/>
        </w:rPr>
        <w:t>SPORZĄDZANIE CIECZY UŻYTKOWEJ</w:t>
      </w:r>
      <w:r w:rsidR="0047375D" w:rsidRPr="0079633C">
        <w:rPr>
          <w:rFonts w:ascii="Times New Roman" w:hAnsi="Times New Roman"/>
          <w:b/>
          <w:sz w:val="22"/>
          <w:szCs w:val="22"/>
        </w:rPr>
        <w:t xml:space="preserve"> / ZAWIESINY</w:t>
      </w:r>
    </w:p>
    <w:p w14:paraId="6A1BBE7D" w14:textId="77777777"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 xml:space="preserve">Ciecz użytkową przygotować bezpośrednio przed zastosowaniem. </w:t>
      </w:r>
    </w:p>
    <w:p w14:paraId="4567AFA1" w14:textId="77777777"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Przed przystąpieniem do sporządzania cieczy użytkowej dokładnie ustalić potrzebną jej objętość wraz z ilością środka. Napełniając opryskiwacz postępować zgodnie z instrukcją producenta opryskiwacza. W przypadku braku instrukcji odmierzoną ilość środka dodać do zbiornika opryskiwacza napełnionego częściowo wodą. Opróżnione opakowania przepłukać trzykrotnie wodą, a popłuczyny wlać do zbiornika opryskiwacza z cieczą użytkową, uzupełnić wodą do potrzebnej ilości i dokładnie wymieszać. Po wlaniu środka do zbiornika opryskiwacza ciecz mechanicznie wymieszać.</w:t>
      </w:r>
    </w:p>
    <w:p w14:paraId="35C994BF" w14:textId="01D852FA"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 xml:space="preserve">W przypadku przerw w opryskiwaniu, przed ponownym przystąpieniem do pracy ciecz użytkową </w:t>
      </w:r>
      <w:r w:rsidR="00C12BD1" w:rsidRPr="0079633C">
        <w:rPr>
          <w:rFonts w:ascii="Times New Roman" w:hAnsi="Times New Roman"/>
          <w:sz w:val="22"/>
          <w:szCs w:val="22"/>
        </w:rPr>
        <w:br/>
      </w:r>
      <w:r w:rsidRPr="0079633C">
        <w:rPr>
          <w:rFonts w:ascii="Times New Roman" w:hAnsi="Times New Roman"/>
          <w:sz w:val="22"/>
          <w:szCs w:val="22"/>
        </w:rPr>
        <w:t>w zbiorniku opryskiwacza dokładnie wymieszać.</w:t>
      </w:r>
    </w:p>
    <w:p w14:paraId="16C2B919" w14:textId="77777777" w:rsidR="00C93B89" w:rsidRPr="0079633C" w:rsidRDefault="00C93B89" w:rsidP="00B60D1F">
      <w:pPr>
        <w:pStyle w:val="Zwykytekst"/>
        <w:jc w:val="both"/>
        <w:rPr>
          <w:rFonts w:ascii="Times New Roman" w:hAnsi="Times New Roman"/>
          <w:sz w:val="22"/>
          <w:szCs w:val="22"/>
        </w:rPr>
      </w:pPr>
    </w:p>
    <w:p w14:paraId="368F222E" w14:textId="77777777" w:rsidR="001E28F3" w:rsidRPr="0079633C" w:rsidRDefault="001E28F3" w:rsidP="00B60D1F">
      <w:pPr>
        <w:spacing w:after="120"/>
        <w:jc w:val="both"/>
        <w:rPr>
          <w:b/>
          <w:sz w:val="22"/>
          <w:szCs w:val="22"/>
        </w:rPr>
      </w:pPr>
      <w:r w:rsidRPr="0079633C">
        <w:rPr>
          <w:b/>
          <w:sz w:val="22"/>
          <w:szCs w:val="22"/>
        </w:rPr>
        <w:t>POSTĘPOWANIE Z RESZTKAMI CIECZY UŻYTKOWEJ I MYCIE APARATURY</w:t>
      </w:r>
    </w:p>
    <w:p w14:paraId="2CDCE194" w14:textId="41FD1E3A" w:rsidR="008F5293" w:rsidRPr="0079633C" w:rsidRDefault="008F5293" w:rsidP="00B60D1F">
      <w:pPr>
        <w:pStyle w:val="Zwykytekst"/>
        <w:jc w:val="both"/>
        <w:rPr>
          <w:rFonts w:ascii="Times New Roman" w:hAnsi="Times New Roman"/>
          <w:sz w:val="22"/>
          <w:szCs w:val="22"/>
        </w:rPr>
      </w:pPr>
      <w:r w:rsidRPr="0079633C">
        <w:rPr>
          <w:rFonts w:ascii="Times New Roman" w:hAnsi="Times New Roman"/>
          <w:sz w:val="22"/>
          <w:szCs w:val="22"/>
        </w:rPr>
        <w:t>Resztki</w:t>
      </w:r>
      <w:r w:rsidR="001E28F3" w:rsidRPr="0079633C">
        <w:rPr>
          <w:rFonts w:ascii="Times New Roman" w:hAnsi="Times New Roman"/>
          <w:sz w:val="22"/>
          <w:szCs w:val="22"/>
        </w:rPr>
        <w:t xml:space="preserve"> cieczy użytkowej </w:t>
      </w:r>
      <w:r w:rsidR="0079633C">
        <w:rPr>
          <w:rFonts w:ascii="Times New Roman" w:hAnsi="Times New Roman"/>
          <w:sz w:val="22"/>
          <w:szCs w:val="22"/>
        </w:rPr>
        <w:t xml:space="preserve">oraz wodę użytą do mycia aparatury </w:t>
      </w:r>
      <w:r w:rsidRPr="0079633C">
        <w:rPr>
          <w:rFonts w:ascii="Times New Roman" w:hAnsi="Times New Roman"/>
          <w:sz w:val="22"/>
          <w:szCs w:val="22"/>
        </w:rPr>
        <w:t>należy:</w:t>
      </w:r>
    </w:p>
    <w:p w14:paraId="3DDE6356" w14:textId="53F7D8FF" w:rsidR="001E28F3" w:rsidRPr="0079633C" w:rsidRDefault="008F529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 xml:space="preserve">jeżeli jest to możliwe, </w:t>
      </w:r>
      <w:r w:rsidR="001E28F3" w:rsidRPr="0079633C">
        <w:rPr>
          <w:rFonts w:ascii="Times New Roman" w:hAnsi="Times New Roman"/>
          <w:sz w:val="22"/>
          <w:szCs w:val="22"/>
        </w:rPr>
        <w:t>po uprzednim rozcieńczeniu zużyć na powierzchni, na której przeprowadzono zabieg, lub</w:t>
      </w:r>
    </w:p>
    <w:p w14:paraId="1795BF40" w14:textId="77777777" w:rsidR="001E28F3" w:rsidRPr="0079633C" w:rsidRDefault="001E28F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unieszkodliwić z wykorzystaniem rozwiązań technicznych zapewniających biologiczną degradację substancji czynnych środków ochrony roślin, lub</w:t>
      </w:r>
    </w:p>
    <w:p w14:paraId="66D6A807" w14:textId="77777777" w:rsidR="001E28F3" w:rsidRPr="0079633C" w:rsidRDefault="001E28F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unieszkodliwić w inny sposób, zgodny z przepisami o odpadach.</w:t>
      </w:r>
    </w:p>
    <w:p w14:paraId="44C71C7A" w14:textId="77777777" w:rsidR="002301F7" w:rsidRPr="0079633C" w:rsidRDefault="002301F7" w:rsidP="00B60D1F">
      <w:pPr>
        <w:jc w:val="both"/>
        <w:rPr>
          <w:sz w:val="22"/>
          <w:szCs w:val="22"/>
        </w:rPr>
      </w:pPr>
    </w:p>
    <w:p w14:paraId="32C82F30" w14:textId="259C5E92" w:rsidR="002301F7" w:rsidRPr="0079633C" w:rsidRDefault="001E28F3" w:rsidP="00B60D1F">
      <w:pPr>
        <w:jc w:val="both"/>
        <w:rPr>
          <w:sz w:val="22"/>
          <w:szCs w:val="22"/>
        </w:rPr>
      </w:pPr>
      <w:r w:rsidRPr="0079633C">
        <w:rPr>
          <w:sz w:val="22"/>
          <w:szCs w:val="22"/>
        </w:rPr>
        <w:t>Po pracy aparaturę dokładnie wymyć.</w:t>
      </w:r>
    </w:p>
    <w:p w14:paraId="49433A63" w14:textId="77777777" w:rsidR="001E28F3" w:rsidRPr="0079633C" w:rsidRDefault="001E28F3" w:rsidP="00B60D1F">
      <w:pPr>
        <w:pStyle w:val="Zwykytekst"/>
        <w:jc w:val="both"/>
        <w:rPr>
          <w:rFonts w:ascii="Times New Roman" w:hAnsi="Times New Roman"/>
          <w:sz w:val="22"/>
          <w:szCs w:val="22"/>
        </w:rPr>
      </w:pPr>
    </w:p>
    <w:p w14:paraId="7F783A5D" w14:textId="412C922B" w:rsidR="001E28F3" w:rsidRPr="0079633C" w:rsidRDefault="00515766"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 DLA OSÓB STOSUJĄCYCH ŚRODEK, PR</w:t>
      </w:r>
      <w:r w:rsidR="000473DC" w:rsidRPr="0079633C">
        <w:rPr>
          <w:rFonts w:ascii="Times New Roman" w:hAnsi="Times New Roman"/>
          <w:b/>
          <w:sz w:val="22"/>
          <w:szCs w:val="22"/>
        </w:rPr>
        <w:t>ACOWNIKÓW ORAZ OSÓB POSTRONNYCH</w:t>
      </w:r>
    </w:p>
    <w:p w14:paraId="141A7FCE" w14:textId="77777777" w:rsidR="00515766" w:rsidRPr="0079633C" w:rsidRDefault="00515766" w:rsidP="00B60D1F">
      <w:pPr>
        <w:pStyle w:val="Zwykytekst"/>
        <w:jc w:val="both"/>
        <w:rPr>
          <w:rFonts w:ascii="Times New Roman" w:hAnsi="Times New Roman"/>
          <w:sz w:val="22"/>
          <w:szCs w:val="22"/>
          <w:u w:val="single"/>
        </w:rPr>
      </w:pPr>
      <w:r w:rsidRPr="0079633C">
        <w:rPr>
          <w:rFonts w:ascii="Times New Roman" w:hAnsi="Times New Roman"/>
          <w:sz w:val="22"/>
          <w:szCs w:val="22"/>
          <w:u w:val="single"/>
        </w:rPr>
        <w:t>Przed zastosowaniem środka należy poinformować o tym fakcie wszystkie zainteresowane strony, które mogą być narażone na znoszenie cieczy użytkowej i które zwróciły się o taką informację.</w:t>
      </w:r>
    </w:p>
    <w:p w14:paraId="0C126543" w14:textId="77777777" w:rsidR="00515766" w:rsidRPr="0079633C" w:rsidRDefault="00515766" w:rsidP="00B60D1F">
      <w:pPr>
        <w:pStyle w:val="Zwykytekst"/>
        <w:jc w:val="both"/>
        <w:rPr>
          <w:rFonts w:ascii="Times New Roman" w:hAnsi="Times New Roman"/>
          <w:i/>
          <w:sz w:val="22"/>
          <w:szCs w:val="22"/>
        </w:rPr>
      </w:pPr>
    </w:p>
    <w:p w14:paraId="123152B6"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Nie jeść, nie pić ani nie palić podczas używania produktu.</w:t>
      </w:r>
    </w:p>
    <w:p w14:paraId="2C79C21A" w14:textId="77777777" w:rsidR="0079633C" w:rsidRDefault="0079633C" w:rsidP="00B60D1F">
      <w:pPr>
        <w:spacing w:before="40" w:after="40"/>
        <w:jc w:val="both"/>
        <w:rPr>
          <w:sz w:val="22"/>
          <w:szCs w:val="22"/>
          <w:u w:val="single"/>
        </w:rPr>
      </w:pPr>
    </w:p>
    <w:p w14:paraId="119BF252" w14:textId="2C92A7D7" w:rsidR="00F659A9" w:rsidRPr="0079633C" w:rsidRDefault="00F659A9" w:rsidP="00B60D1F">
      <w:pPr>
        <w:spacing w:before="40" w:after="40"/>
        <w:jc w:val="both"/>
        <w:rPr>
          <w:sz w:val="22"/>
          <w:szCs w:val="22"/>
        </w:rPr>
      </w:pPr>
      <w:r w:rsidRPr="0079633C">
        <w:rPr>
          <w:sz w:val="22"/>
          <w:szCs w:val="22"/>
        </w:rPr>
        <w:t>Stosować rękawice ochronne i odzież roboczą w trakcie przygotowywania cieczy użytkowej oraz rękawice ochronne i odzież ochronną</w:t>
      </w:r>
      <w:r w:rsidR="00800D95" w:rsidRPr="0079633C">
        <w:rPr>
          <w:sz w:val="22"/>
          <w:szCs w:val="22"/>
        </w:rPr>
        <w:t xml:space="preserve"> zabezpieczającą przed oddziaływaniem środków ochrony roślin</w:t>
      </w:r>
      <w:r w:rsidRPr="0079633C">
        <w:rPr>
          <w:sz w:val="22"/>
          <w:szCs w:val="22"/>
        </w:rPr>
        <w:t xml:space="preserve"> w trakcie wykonywania zabiegu.</w:t>
      </w:r>
    </w:p>
    <w:p w14:paraId="322EA37B" w14:textId="77777777" w:rsidR="00800D95" w:rsidRPr="0079633C" w:rsidRDefault="00800D95" w:rsidP="00B60D1F">
      <w:pPr>
        <w:pStyle w:val="Zwykytekst"/>
        <w:jc w:val="both"/>
        <w:rPr>
          <w:rFonts w:ascii="Times New Roman" w:hAnsi="Times New Roman"/>
          <w:sz w:val="22"/>
          <w:szCs w:val="22"/>
        </w:rPr>
      </w:pPr>
    </w:p>
    <w:p w14:paraId="046B56C0" w14:textId="63884B80" w:rsidR="00800D95" w:rsidRPr="0079633C" w:rsidRDefault="00800D95" w:rsidP="00B60D1F">
      <w:pPr>
        <w:pStyle w:val="Zwykytekst"/>
        <w:jc w:val="both"/>
        <w:rPr>
          <w:rFonts w:ascii="Times New Roman" w:hAnsi="Times New Roman"/>
          <w:sz w:val="22"/>
          <w:szCs w:val="22"/>
        </w:rPr>
      </w:pPr>
      <w:r w:rsidRPr="0079633C">
        <w:rPr>
          <w:rFonts w:ascii="Times New Roman" w:hAnsi="Times New Roman"/>
          <w:sz w:val="22"/>
          <w:szCs w:val="22"/>
        </w:rPr>
        <w:t xml:space="preserve">Zaleca się, aby </w:t>
      </w:r>
      <w:r w:rsidR="0079633C">
        <w:rPr>
          <w:rFonts w:ascii="Times New Roman" w:hAnsi="Times New Roman"/>
          <w:sz w:val="22"/>
          <w:szCs w:val="22"/>
        </w:rPr>
        <w:t>osoba</w:t>
      </w:r>
      <w:r w:rsidR="0079633C" w:rsidRPr="0079633C">
        <w:rPr>
          <w:rFonts w:ascii="Times New Roman" w:hAnsi="Times New Roman"/>
          <w:sz w:val="22"/>
          <w:szCs w:val="22"/>
        </w:rPr>
        <w:t xml:space="preserve"> zbierając</w:t>
      </w:r>
      <w:r w:rsidR="0079633C">
        <w:rPr>
          <w:rFonts w:ascii="Times New Roman" w:hAnsi="Times New Roman"/>
          <w:sz w:val="22"/>
          <w:szCs w:val="22"/>
        </w:rPr>
        <w:t>a</w:t>
      </w:r>
      <w:r w:rsidR="0079633C" w:rsidRPr="0079633C">
        <w:rPr>
          <w:rFonts w:ascii="Times New Roman" w:hAnsi="Times New Roman"/>
          <w:sz w:val="22"/>
          <w:szCs w:val="22"/>
        </w:rPr>
        <w:t xml:space="preserve"> </w:t>
      </w:r>
      <w:r w:rsidRPr="0079633C">
        <w:rPr>
          <w:rFonts w:ascii="Times New Roman" w:hAnsi="Times New Roman"/>
          <w:sz w:val="22"/>
          <w:szCs w:val="22"/>
        </w:rPr>
        <w:t>ręcznie owoce lub warzywa stosował</w:t>
      </w:r>
      <w:r w:rsidR="0079633C">
        <w:rPr>
          <w:rFonts w:ascii="Times New Roman" w:hAnsi="Times New Roman"/>
          <w:sz w:val="22"/>
          <w:szCs w:val="22"/>
        </w:rPr>
        <w:t>a</w:t>
      </w:r>
      <w:r w:rsidRPr="0079633C">
        <w:rPr>
          <w:rFonts w:ascii="Times New Roman" w:hAnsi="Times New Roman"/>
          <w:sz w:val="22"/>
          <w:szCs w:val="22"/>
        </w:rPr>
        <w:t xml:space="preserve"> rękawice ochronne.</w:t>
      </w:r>
    </w:p>
    <w:p w14:paraId="3744FC8E" w14:textId="77777777" w:rsidR="00800D95" w:rsidRPr="0079633C" w:rsidRDefault="00800D95" w:rsidP="00B60D1F">
      <w:pPr>
        <w:spacing w:before="40" w:after="40"/>
        <w:jc w:val="both"/>
        <w:rPr>
          <w:sz w:val="22"/>
          <w:szCs w:val="22"/>
        </w:rPr>
      </w:pPr>
    </w:p>
    <w:p w14:paraId="6C99ADA6" w14:textId="113D9FBA" w:rsidR="00800D95" w:rsidRPr="0079633C" w:rsidRDefault="00800D95" w:rsidP="00B60D1F">
      <w:pPr>
        <w:spacing w:before="40" w:after="40"/>
        <w:jc w:val="both"/>
        <w:rPr>
          <w:sz w:val="22"/>
          <w:szCs w:val="22"/>
        </w:rPr>
      </w:pPr>
      <w:r w:rsidRPr="0079633C">
        <w:rPr>
          <w:sz w:val="22"/>
          <w:szCs w:val="22"/>
        </w:rPr>
        <w:lastRenderedPageBreak/>
        <w:t xml:space="preserve">Okres od zastosowania środka do dnia, w którym na obszar, na którym zastosowano środek mogą wejść ludzie oraz zostać wprowadzone zwierzęta (okres prewencji): </w:t>
      </w:r>
    </w:p>
    <w:p w14:paraId="5EA79FE1" w14:textId="77777777" w:rsidR="00800D95" w:rsidRPr="0079633C" w:rsidRDefault="00800D95" w:rsidP="00B60D1F">
      <w:pPr>
        <w:spacing w:before="40" w:after="40"/>
        <w:jc w:val="both"/>
        <w:rPr>
          <w:sz w:val="22"/>
          <w:szCs w:val="22"/>
        </w:rPr>
      </w:pPr>
      <w:r w:rsidRPr="0079633C">
        <w:rPr>
          <w:sz w:val="22"/>
          <w:szCs w:val="22"/>
        </w:rPr>
        <w:t>Nie wchodzić do czasu całkowitego wyschnięcia cieczy użytkowej na powierzchni roślin.</w:t>
      </w:r>
    </w:p>
    <w:p w14:paraId="4932C0C2" w14:textId="77777777" w:rsidR="001E28F3" w:rsidRDefault="001E28F3" w:rsidP="00B60D1F">
      <w:pPr>
        <w:pStyle w:val="Zwykytekst"/>
        <w:spacing w:after="120"/>
        <w:jc w:val="both"/>
        <w:rPr>
          <w:rFonts w:ascii="Times New Roman" w:hAnsi="Times New Roman"/>
          <w:sz w:val="22"/>
          <w:szCs w:val="22"/>
          <w:u w:val="single"/>
        </w:rPr>
      </w:pPr>
    </w:p>
    <w:p w14:paraId="3B19BC6D" w14:textId="21A48FC7" w:rsidR="001E28F3" w:rsidRPr="0079633C" w:rsidRDefault="00515766"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 ZWIĄZANE Z OCHRONĄ ŚRODOWISKA NATURALNE</w:t>
      </w:r>
      <w:r w:rsidR="009A771F" w:rsidRPr="0079633C">
        <w:rPr>
          <w:rFonts w:ascii="Times New Roman" w:hAnsi="Times New Roman"/>
          <w:b/>
          <w:sz w:val="22"/>
          <w:szCs w:val="22"/>
        </w:rPr>
        <w:t>GO</w:t>
      </w:r>
    </w:p>
    <w:p w14:paraId="2C1F7742" w14:textId="7B63FAE1" w:rsidR="001E28F3" w:rsidRPr="0079633C" w:rsidRDefault="001E28F3" w:rsidP="00B60D1F">
      <w:pPr>
        <w:pStyle w:val="Zwykytekst"/>
        <w:jc w:val="both"/>
        <w:rPr>
          <w:rFonts w:ascii="Times New Roman" w:hAnsi="Times New Roman"/>
          <w:i/>
          <w:sz w:val="22"/>
          <w:szCs w:val="22"/>
        </w:rPr>
      </w:pPr>
      <w:r w:rsidRPr="0079633C">
        <w:rPr>
          <w:rFonts w:ascii="Times New Roman" w:hAnsi="Times New Roman"/>
          <w:sz w:val="22"/>
          <w:szCs w:val="22"/>
        </w:rPr>
        <w:t xml:space="preserve">Nie zanieczyszczać wód środkiem ochrony roślin lub jego opakowaniem. </w:t>
      </w:r>
      <w:r w:rsidRPr="0079633C">
        <w:rPr>
          <w:rFonts w:ascii="Times New Roman" w:hAnsi="Times New Roman"/>
          <w:bCs/>
          <w:sz w:val="22"/>
          <w:szCs w:val="22"/>
        </w:rPr>
        <w:t xml:space="preserve">Nie myć aparatury w pobliżu wód powierzchniowych. Unikać zanieczyszczania wód poprzez rowy odwadniające z gospodarstw </w:t>
      </w:r>
      <w:r w:rsidR="0007225C" w:rsidRPr="0079633C">
        <w:rPr>
          <w:rFonts w:ascii="Times New Roman" w:hAnsi="Times New Roman"/>
          <w:bCs/>
          <w:sz w:val="22"/>
          <w:szCs w:val="22"/>
        </w:rPr>
        <w:br/>
      </w:r>
      <w:r w:rsidRPr="0079633C">
        <w:rPr>
          <w:rFonts w:ascii="Times New Roman" w:hAnsi="Times New Roman"/>
          <w:bCs/>
          <w:sz w:val="22"/>
          <w:szCs w:val="22"/>
        </w:rPr>
        <w:t>i dróg.</w:t>
      </w:r>
    </w:p>
    <w:p w14:paraId="7CD32959" w14:textId="77777777" w:rsidR="00CD4799" w:rsidRPr="0079633C" w:rsidRDefault="00CD4799" w:rsidP="00B60D1F">
      <w:pPr>
        <w:pStyle w:val="Zwykytekst"/>
        <w:jc w:val="both"/>
        <w:rPr>
          <w:rFonts w:ascii="Times New Roman" w:hAnsi="Times New Roman"/>
          <w:sz w:val="22"/>
          <w:szCs w:val="22"/>
          <w:highlight w:val="yellow"/>
        </w:rPr>
      </w:pPr>
    </w:p>
    <w:p w14:paraId="2EB6A7E8" w14:textId="28728AE1" w:rsidR="00C12BD1" w:rsidRPr="0079633C" w:rsidRDefault="00C12BD1" w:rsidP="00B60D1F">
      <w:pPr>
        <w:pStyle w:val="Zwykytekst"/>
        <w:jc w:val="both"/>
        <w:rPr>
          <w:rFonts w:ascii="Times New Roman" w:hAnsi="Times New Roman"/>
          <w:sz w:val="22"/>
          <w:szCs w:val="22"/>
          <w:highlight w:val="yellow"/>
        </w:rPr>
      </w:pPr>
      <w:r w:rsidRPr="0079633C">
        <w:rPr>
          <w:rFonts w:ascii="Times New Roman" w:hAnsi="Times New Roman"/>
          <w:sz w:val="22"/>
          <w:szCs w:val="22"/>
        </w:rPr>
        <w:t>Unikać niezgodnego z przeznaczeniem uwalniania do środowiska</w:t>
      </w:r>
    </w:p>
    <w:p w14:paraId="30542DEC" w14:textId="77777777" w:rsidR="00C12BD1" w:rsidRPr="0079633C" w:rsidRDefault="00C12BD1" w:rsidP="00B60D1F">
      <w:pPr>
        <w:pStyle w:val="Zwykytekst"/>
        <w:jc w:val="both"/>
        <w:rPr>
          <w:rFonts w:ascii="Times New Roman" w:hAnsi="Times New Roman"/>
          <w:sz w:val="22"/>
          <w:szCs w:val="22"/>
          <w:highlight w:val="yellow"/>
        </w:rPr>
      </w:pPr>
    </w:p>
    <w:p w14:paraId="69658B95" w14:textId="4D5E9F58" w:rsidR="008B768C" w:rsidRPr="0079633C" w:rsidRDefault="008B768C" w:rsidP="008B768C">
      <w:pPr>
        <w:pStyle w:val="Zwykytekst"/>
        <w:jc w:val="both"/>
        <w:rPr>
          <w:rFonts w:ascii="Times New Roman" w:hAnsi="Times New Roman"/>
          <w:sz w:val="22"/>
          <w:szCs w:val="22"/>
        </w:rPr>
      </w:pPr>
      <w:r w:rsidRPr="0079633C">
        <w:rPr>
          <w:rFonts w:ascii="Times New Roman" w:hAnsi="Times New Roman"/>
          <w:sz w:val="22"/>
          <w:szCs w:val="22"/>
        </w:rPr>
        <w:t>Zaleca się stosować środek poza okresami aktywności pszczół</w:t>
      </w:r>
      <w:r w:rsidR="0079633C">
        <w:rPr>
          <w:rFonts w:ascii="Times New Roman" w:hAnsi="Times New Roman"/>
          <w:sz w:val="22"/>
          <w:szCs w:val="22"/>
        </w:rPr>
        <w:t>.</w:t>
      </w:r>
    </w:p>
    <w:p w14:paraId="77A8D580" w14:textId="77777777" w:rsidR="008B768C" w:rsidRPr="0079633C" w:rsidRDefault="008B768C" w:rsidP="008B768C">
      <w:pPr>
        <w:jc w:val="both"/>
        <w:rPr>
          <w:sz w:val="22"/>
          <w:szCs w:val="22"/>
        </w:rPr>
      </w:pPr>
    </w:p>
    <w:p w14:paraId="231391CD" w14:textId="77777777" w:rsidR="008B768C" w:rsidRPr="0079633C" w:rsidRDefault="008B768C" w:rsidP="008B768C">
      <w:pPr>
        <w:jc w:val="both"/>
        <w:rPr>
          <w:strike/>
          <w:sz w:val="22"/>
          <w:szCs w:val="22"/>
        </w:rPr>
      </w:pPr>
      <w:r w:rsidRPr="0079633C">
        <w:rPr>
          <w:sz w:val="22"/>
          <w:szCs w:val="22"/>
        </w:rPr>
        <w:t>Nie dopuścić do znoszenia cieczy użytkowej poza obszar stosowania środka.</w:t>
      </w:r>
    </w:p>
    <w:p w14:paraId="0C307407" w14:textId="77777777" w:rsidR="00C12BD1" w:rsidRPr="0079633C" w:rsidRDefault="00C12BD1" w:rsidP="00B60D1F">
      <w:pPr>
        <w:pStyle w:val="Zwykytekst"/>
        <w:jc w:val="both"/>
        <w:rPr>
          <w:rFonts w:ascii="Times New Roman" w:hAnsi="Times New Roman"/>
          <w:sz w:val="22"/>
          <w:szCs w:val="22"/>
        </w:rPr>
      </w:pPr>
    </w:p>
    <w:p w14:paraId="013E348A" w14:textId="77777777"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WARUNKI PRZECHOWYWANIA I BEZPIECZNEGO USUWANIA ŚRODKA OCHRONY ROŚLIN I OPAKOWANIA</w:t>
      </w:r>
    </w:p>
    <w:p w14:paraId="4A7255CB"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Chronić przed dziećmi.</w:t>
      </w:r>
    </w:p>
    <w:p w14:paraId="1F52276A"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Środek ochrony roślin przechowywać:</w:t>
      </w:r>
    </w:p>
    <w:p w14:paraId="47AF7EF2" w14:textId="77777777" w:rsidR="00064723" w:rsidRPr="0079633C" w:rsidRDefault="00723A88"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 xml:space="preserve">w oryginalnych opakowaniach, </w:t>
      </w:r>
    </w:p>
    <w:p w14:paraId="2DBEC435" w14:textId="32A5D5BE" w:rsidR="001E28F3" w:rsidRPr="0079633C" w:rsidRDefault="00723A88"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w sposób uniemożliwiający kontakt z żywnością, napojami lub paszą,</w:t>
      </w:r>
      <w:r w:rsidR="00767537" w:rsidRPr="0079633C">
        <w:rPr>
          <w:rFonts w:ascii="Times New Roman" w:hAnsi="Times New Roman"/>
          <w:sz w:val="22"/>
          <w:szCs w:val="22"/>
        </w:rPr>
        <w:t xml:space="preserve"> </w:t>
      </w:r>
      <w:r w:rsidRPr="0079633C">
        <w:rPr>
          <w:rFonts w:ascii="Times New Roman" w:hAnsi="Times New Roman"/>
          <w:sz w:val="22"/>
          <w:szCs w:val="22"/>
        </w:rPr>
        <w:t>skażenie środowiska oraz dostęp</w:t>
      </w:r>
      <w:r w:rsidR="001E28F3" w:rsidRPr="0079633C">
        <w:rPr>
          <w:rFonts w:ascii="Times New Roman" w:hAnsi="Times New Roman"/>
          <w:sz w:val="22"/>
          <w:szCs w:val="22"/>
        </w:rPr>
        <w:t xml:space="preserve"> osób trzecich,</w:t>
      </w:r>
    </w:p>
    <w:p w14:paraId="02EBE809" w14:textId="257E53A6" w:rsidR="001E28F3" w:rsidRPr="0079633C" w:rsidRDefault="001E28F3"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 xml:space="preserve">w temperaturze </w:t>
      </w:r>
      <w:r w:rsidR="00AE591A" w:rsidRPr="0079633C">
        <w:rPr>
          <w:rFonts w:ascii="Times New Roman" w:hAnsi="Times New Roman"/>
          <w:sz w:val="22"/>
          <w:szCs w:val="22"/>
        </w:rPr>
        <w:t>0</w:t>
      </w:r>
      <w:r w:rsidRPr="0079633C">
        <w:rPr>
          <w:rFonts w:ascii="Times New Roman" w:hAnsi="Times New Roman"/>
          <w:sz w:val="22"/>
          <w:szCs w:val="22"/>
          <w:vertAlign w:val="superscript"/>
        </w:rPr>
        <w:t xml:space="preserve"> </w:t>
      </w:r>
      <w:proofErr w:type="spellStart"/>
      <w:r w:rsidRPr="0079633C">
        <w:rPr>
          <w:rFonts w:ascii="Times New Roman" w:hAnsi="Times New Roman"/>
          <w:sz w:val="22"/>
          <w:szCs w:val="22"/>
          <w:vertAlign w:val="superscript"/>
        </w:rPr>
        <w:t>o</w:t>
      </w:r>
      <w:r w:rsidRPr="0079633C">
        <w:rPr>
          <w:rFonts w:ascii="Times New Roman" w:hAnsi="Times New Roman"/>
          <w:sz w:val="22"/>
          <w:szCs w:val="22"/>
        </w:rPr>
        <w:t>C</w:t>
      </w:r>
      <w:proofErr w:type="spellEnd"/>
      <w:r w:rsidRPr="0079633C">
        <w:rPr>
          <w:rFonts w:ascii="Times New Roman" w:hAnsi="Times New Roman"/>
          <w:sz w:val="22"/>
          <w:szCs w:val="22"/>
        </w:rPr>
        <w:t xml:space="preserve"> - </w:t>
      </w:r>
      <w:r w:rsidR="00AE591A" w:rsidRPr="0079633C">
        <w:rPr>
          <w:rFonts w:ascii="Times New Roman" w:hAnsi="Times New Roman"/>
          <w:sz w:val="22"/>
          <w:szCs w:val="22"/>
        </w:rPr>
        <w:t>30</w:t>
      </w:r>
      <w:r w:rsidRPr="0079633C">
        <w:rPr>
          <w:rFonts w:ascii="Times New Roman" w:hAnsi="Times New Roman"/>
          <w:sz w:val="22"/>
          <w:szCs w:val="22"/>
          <w:vertAlign w:val="superscript"/>
        </w:rPr>
        <w:t>o</w:t>
      </w:r>
      <w:r w:rsidR="00AE591A" w:rsidRPr="0079633C">
        <w:rPr>
          <w:rFonts w:ascii="Times New Roman" w:hAnsi="Times New Roman"/>
          <w:sz w:val="22"/>
          <w:szCs w:val="22"/>
        </w:rPr>
        <w:t>C</w:t>
      </w:r>
      <w:r w:rsidRPr="0079633C">
        <w:rPr>
          <w:rFonts w:ascii="Times New Roman" w:hAnsi="Times New Roman"/>
          <w:sz w:val="22"/>
          <w:szCs w:val="22"/>
        </w:rPr>
        <w:t>.</w:t>
      </w:r>
    </w:p>
    <w:p w14:paraId="13396D4E" w14:textId="77777777" w:rsidR="001E28F3" w:rsidRPr="0079633C" w:rsidRDefault="001E28F3" w:rsidP="00B60D1F">
      <w:pPr>
        <w:pStyle w:val="Zwykytekst"/>
        <w:jc w:val="both"/>
        <w:rPr>
          <w:rFonts w:ascii="Times New Roman" w:hAnsi="Times New Roman"/>
          <w:sz w:val="22"/>
          <w:szCs w:val="22"/>
        </w:rPr>
      </w:pPr>
    </w:p>
    <w:p w14:paraId="1D230249"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Zabrania się wykorzystywania opróżnionych opakowań po środkach ochrony roślin do innych celów.</w:t>
      </w:r>
    </w:p>
    <w:p w14:paraId="631B5FCB" w14:textId="77777777" w:rsidR="001E28F3" w:rsidRPr="0079633C" w:rsidRDefault="001E28F3" w:rsidP="00B60D1F">
      <w:pPr>
        <w:pStyle w:val="Zwykytekst"/>
        <w:jc w:val="both"/>
        <w:rPr>
          <w:rFonts w:ascii="Times New Roman" w:hAnsi="Times New Roman"/>
          <w:sz w:val="22"/>
          <w:szCs w:val="22"/>
        </w:rPr>
      </w:pPr>
    </w:p>
    <w:p w14:paraId="6379CE72" w14:textId="77777777" w:rsidR="001E28F3" w:rsidRPr="0079633C" w:rsidRDefault="001E28F3" w:rsidP="00B60D1F">
      <w:pPr>
        <w:tabs>
          <w:tab w:val="left" w:pos="426"/>
        </w:tabs>
        <w:jc w:val="both"/>
        <w:rPr>
          <w:sz w:val="22"/>
          <w:szCs w:val="22"/>
        </w:rPr>
      </w:pPr>
      <w:r w:rsidRPr="0079633C">
        <w:rPr>
          <w:sz w:val="22"/>
          <w:szCs w:val="22"/>
        </w:rPr>
        <w:t>Niewykorzystany środek przekazać do podmiotu uprawnionego do odbierania odpadów niebezpiecznych.</w:t>
      </w:r>
    </w:p>
    <w:p w14:paraId="30EC94F2" w14:textId="77777777" w:rsidR="001E28F3" w:rsidRPr="0079633C" w:rsidRDefault="001E28F3" w:rsidP="00B60D1F">
      <w:pPr>
        <w:shd w:val="clear" w:color="auto" w:fill="FFFFFF"/>
        <w:tabs>
          <w:tab w:val="left" w:pos="426"/>
        </w:tabs>
        <w:jc w:val="both"/>
        <w:rPr>
          <w:i/>
          <w:sz w:val="22"/>
          <w:szCs w:val="22"/>
        </w:rPr>
      </w:pPr>
    </w:p>
    <w:p w14:paraId="424E3D93" w14:textId="77777777" w:rsidR="001E28F3" w:rsidRPr="0079633C" w:rsidRDefault="001E28F3" w:rsidP="00B60D1F">
      <w:pPr>
        <w:tabs>
          <w:tab w:val="left" w:pos="426"/>
        </w:tabs>
        <w:jc w:val="both"/>
        <w:rPr>
          <w:sz w:val="22"/>
          <w:szCs w:val="22"/>
        </w:rPr>
      </w:pPr>
      <w:r w:rsidRPr="0079633C">
        <w:rPr>
          <w:sz w:val="22"/>
          <w:szCs w:val="22"/>
        </w:rPr>
        <w:t>Opróżnione opakowania po środku zwrócić do sprzedawcy środków ochrony roślin będących środkami niebezpiecznymi.</w:t>
      </w:r>
    </w:p>
    <w:p w14:paraId="33FAB1C9" w14:textId="77777777" w:rsidR="001E28F3" w:rsidRPr="0079633C" w:rsidRDefault="001E28F3" w:rsidP="00B60D1F">
      <w:pPr>
        <w:pStyle w:val="Zwykytekst"/>
        <w:jc w:val="both"/>
        <w:outlineLvl w:val="0"/>
        <w:rPr>
          <w:rFonts w:ascii="Times New Roman" w:hAnsi="Times New Roman"/>
          <w:sz w:val="22"/>
          <w:szCs w:val="22"/>
        </w:rPr>
      </w:pPr>
    </w:p>
    <w:p w14:paraId="338339B9" w14:textId="77777777" w:rsidR="001E28F3" w:rsidRPr="0079633C" w:rsidRDefault="001E28F3" w:rsidP="00B60D1F">
      <w:pPr>
        <w:pStyle w:val="Zwykytekst"/>
        <w:spacing w:after="120"/>
        <w:jc w:val="both"/>
        <w:outlineLvl w:val="0"/>
        <w:rPr>
          <w:rFonts w:ascii="Times New Roman" w:hAnsi="Times New Roman"/>
          <w:b/>
          <w:sz w:val="22"/>
          <w:szCs w:val="22"/>
        </w:rPr>
      </w:pPr>
      <w:r w:rsidRPr="0079633C">
        <w:rPr>
          <w:rFonts w:ascii="Times New Roman" w:hAnsi="Times New Roman"/>
          <w:b/>
          <w:sz w:val="22"/>
          <w:szCs w:val="22"/>
        </w:rPr>
        <w:t>PIERWSZA POMOC</w:t>
      </w:r>
    </w:p>
    <w:p w14:paraId="345AB80D" w14:textId="7A5BD42E" w:rsidR="001E28F3" w:rsidRPr="0079633C" w:rsidRDefault="001E28F3" w:rsidP="00B60D1F">
      <w:pPr>
        <w:pStyle w:val="Zwykytekst"/>
        <w:jc w:val="both"/>
        <w:outlineLvl w:val="0"/>
        <w:rPr>
          <w:rFonts w:ascii="Times New Roman" w:hAnsi="Times New Roman"/>
          <w:sz w:val="22"/>
          <w:szCs w:val="22"/>
        </w:rPr>
      </w:pPr>
      <w:r w:rsidRPr="0079633C">
        <w:rPr>
          <w:rFonts w:ascii="Times New Roman" w:hAnsi="Times New Roman"/>
          <w:sz w:val="22"/>
          <w:szCs w:val="22"/>
        </w:rPr>
        <w:t>Antidotum: brak, stosować leczenie objawowe.</w:t>
      </w:r>
    </w:p>
    <w:p w14:paraId="1753918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W razie konieczności zasięgnięcia porady lekarza, należy pokazać opakowanie lub etykietę.</w:t>
      </w:r>
    </w:p>
    <w:p w14:paraId="3D6B2AAF" w14:textId="151EB552" w:rsidR="00F90CCA" w:rsidRPr="0079633C" w:rsidRDefault="00F90CCA" w:rsidP="00B60D1F">
      <w:pPr>
        <w:jc w:val="both"/>
        <w:rPr>
          <w:sz w:val="22"/>
          <w:szCs w:val="22"/>
        </w:rPr>
      </w:pPr>
      <w:r w:rsidRPr="0079633C">
        <w:rPr>
          <w:sz w:val="22"/>
          <w:szCs w:val="22"/>
        </w:rPr>
        <w:t>W przypadku połknięcia: w przypadku złego samopoczucia skontaktować się z ośrodkiem zatruć/lekarzem.</w:t>
      </w:r>
    </w:p>
    <w:p w14:paraId="53515E41" w14:textId="695FCBEA"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kontaktu ze skórą: umyć dużą ilością wody /mydłem.</w:t>
      </w:r>
    </w:p>
    <w:p w14:paraId="7399C5EB" w14:textId="05F8D262"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dostania się do dróg oddechowych: wyprowadzić lub wynieść poszkodowanego na świeże powietrze i zapewnić warunki do swobodnego oddychania.</w:t>
      </w:r>
    </w:p>
    <w:p w14:paraId="6D4AAE32" w14:textId="77777777"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wystąpienia podrażnienia skóry lub wysypki: zasięgnąć porady/zgłosić się pod opiekę lekarza.</w:t>
      </w:r>
    </w:p>
    <w:p w14:paraId="7C02DAD4" w14:textId="77777777" w:rsidR="001E28F3" w:rsidRPr="0079633C" w:rsidRDefault="001E28F3" w:rsidP="00B60D1F">
      <w:pPr>
        <w:pStyle w:val="Zwykytekst"/>
        <w:jc w:val="both"/>
        <w:rPr>
          <w:rFonts w:ascii="Times New Roman" w:hAnsi="Times New Roman"/>
          <w:sz w:val="22"/>
          <w:szCs w:val="22"/>
        </w:rPr>
      </w:pPr>
    </w:p>
    <w:p w14:paraId="40585EFC" w14:textId="77777777" w:rsidR="001E28F3" w:rsidRPr="0079633C" w:rsidRDefault="001E28F3" w:rsidP="00B60D1F">
      <w:pPr>
        <w:pStyle w:val="Zwykytekst"/>
        <w:jc w:val="both"/>
        <w:rPr>
          <w:rFonts w:ascii="Times New Roman" w:hAnsi="Times New Roman"/>
          <w:sz w:val="22"/>
          <w:szCs w:val="22"/>
        </w:rPr>
      </w:pPr>
    </w:p>
    <w:p w14:paraId="1940C869" w14:textId="32BF3EA3"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 xml:space="preserve">Okres ważności  -  </w:t>
      </w:r>
      <w:r w:rsidR="00C32516">
        <w:rPr>
          <w:rFonts w:ascii="Times New Roman" w:hAnsi="Times New Roman"/>
          <w:sz w:val="22"/>
          <w:szCs w:val="22"/>
        </w:rPr>
        <w:t>3</w:t>
      </w:r>
      <w:r w:rsidR="00AE591A" w:rsidRPr="0079633C">
        <w:rPr>
          <w:rFonts w:ascii="Times New Roman" w:hAnsi="Times New Roman"/>
          <w:sz w:val="22"/>
          <w:szCs w:val="22"/>
        </w:rPr>
        <w:t xml:space="preserve"> lata</w:t>
      </w:r>
    </w:p>
    <w:p w14:paraId="655515F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Data produkcji   - .........</w:t>
      </w:r>
    </w:p>
    <w:p w14:paraId="0C38C34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Zawartość netto - .........</w:t>
      </w:r>
    </w:p>
    <w:p w14:paraId="78A8621E"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Nr partii             - .........</w:t>
      </w:r>
    </w:p>
    <w:p w14:paraId="30DB0E8A" w14:textId="77777777" w:rsidR="001E28F3" w:rsidRPr="0079633C" w:rsidRDefault="001E28F3" w:rsidP="00B60D1F">
      <w:pPr>
        <w:pStyle w:val="Zwykytekst"/>
        <w:jc w:val="both"/>
        <w:rPr>
          <w:rFonts w:ascii="Times New Roman" w:hAnsi="Times New Roman"/>
          <w:color w:val="000000"/>
          <w:sz w:val="22"/>
          <w:szCs w:val="22"/>
        </w:rPr>
      </w:pPr>
    </w:p>
    <w:p w14:paraId="5EC99714" w14:textId="77777777" w:rsidR="008F3DC4" w:rsidRPr="0079633C" w:rsidRDefault="008F3DC4" w:rsidP="00B60D1F">
      <w:pPr>
        <w:jc w:val="both"/>
        <w:rPr>
          <w:sz w:val="22"/>
          <w:szCs w:val="22"/>
        </w:rPr>
      </w:pPr>
    </w:p>
    <w:sectPr w:rsidR="008F3DC4" w:rsidRPr="0079633C" w:rsidSect="00EB168F">
      <w:headerReference w:type="even" r:id="rId14"/>
      <w:headerReference w:type="default" r:id="rId15"/>
      <w:footerReference w:type="even" r:id="rId16"/>
      <w:footerReference w:type="default" r:id="rId17"/>
      <w:headerReference w:type="first" r:id="rId18"/>
      <w:footerReference w:type="first" r:id="rId19"/>
      <w:pgSz w:w="11906" w:h="16838"/>
      <w:pgMar w:top="993"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979A2" w14:textId="77777777" w:rsidR="00C47B86" w:rsidRDefault="00C47B86">
      <w:r>
        <w:separator/>
      </w:r>
    </w:p>
  </w:endnote>
  <w:endnote w:type="continuationSeparator" w:id="0">
    <w:p w14:paraId="34537B72" w14:textId="77777777" w:rsidR="00C47B86" w:rsidRDefault="00C4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5B22" w14:textId="77777777" w:rsidR="00931925" w:rsidRDefault="00931925" w:rsidP="00451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A1F31A" w14:textId="77777777" w:rsidR="00931925" w:rsidRDefault="00931925" w:rsidP="001627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E60E" w14:textId="513DCD05" w:rsidR="00931925" w:rsidRDefault="00931925" w:rsidP="00451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6447D">
      <w:rPr>
        <w:rStyle w:val="Numerstrony"/>
        <w:noProof/>
      </w:rPr>
      <w:t>13</w:t>
    </w:r>
    <w:r>
      <w:rPr>
        <w:rStyle w:val="Numerstrony"/>
      </w:rPr>
      <w:fldChar w:fldCharType="end"/>
    </w:r>
  </w:p>
  <w:p w14:paraId="58EA234D" w14:textId="3FBC423B" w:rsidR="00931925" w:rsidRPr="00F62886" w:rsidRDefault="00931925" w:rsidP="00E965FA">
    <w:pPr>
      <w:pStyle w:val="Stopka"/>
      <w:ind w:right="360"/>
      <w:jc w:val="center"/>
      <w:rPr>
        <w:i/>
        <w:sz w:val="22"/>
        <w:szCs w:val="22"/>
      </w:rPr>
    </w:pPr>
    <w:r w:rsidRPr="00F62886">
      <w:rPr>
        <w:i/>
        <w:sz w:val="22"/>
        <w:szCs w:val="22"/>
      </w:rPr>
      <w:t xml:space="preserve">Etykieta środka ochrony roślin </w:t>
    </w:r>
    <w:proofErr w:type="spellStart"/>
    <w:r w:rsidRPr="00F62886">
      <w:rPr>
        <w:i/>
        <w:sz w:val="22"/>
        <w:szCs w:val="22"/>
      </w:rPr>
      <w:t>Scorpion</w:t>
    </w:r>
    <w:proofErr w:type="spellEnd"/>
    <w:r w:rsidRPr="00F62886">
      <w:rPr>
        <w:i/>
        <w:sz w:val="22"/>
        <w:szCs w:val="22"/>
      </w:rPr>
      <w:t xml:space="preserve"> 325 SC, załącznik do </w:t>
    </w:r>
    <w:r w:rsidR="00D6447D">
      <w:rPr>
        <w:i/>
        <w:sz w:val="22"/>
        <w:szCs w:val="22"/>
      </w:rPr>
      <w:t xml:space="preserve">zezwolenia </w:t>
    </w:r>
    <w:r w:rsidRPr="00F62886">
      <w:rPr>
        <w:i/>
        <w:sz w:val="22"/>
        <w:szCs w:val="22"/>
      </w:rPr>
      <w:t>MRiRW</w:t>
    </w:r>
  </w:p>
  <w:p w14:paraId="0EA3632F" w14:textId="71E42847" w:rsidR="00931925" w:rsidRPr="00F62886" w:rsidRDefault="00931925" w:rsidP="00E965FA">
    <w:pPr>
      <w:pStyle w:val="Stopka"/>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1D7C" w14:textId="70505CC6" w:rsidR="00F62886" w:rsidRPr="0037360A" w:rsidRDefault="00F62886" w:rsidP="00E7143A">
    <w:pPr>
      <w:pStyle w:val="Stopka"/>
      <w:ind w:right="360"/>
      <w:jc w:val="center"/>
      <w:rPr>
        <w:i/>
        <w:sz w:val="22"/>
        <w:szCs w:val="22"/>
      </w:rPr>
    </w:pPr>
    <w:r w:rsidRPr="0037360A">
      <w:rPr>
        <w:i/>
        <w:sz w:val="22"/>
        <w:szCs w:val="22"/>
      </w:rPr>
      <w:t xml:space="preserve">Etykieta środka ochrony roślin </w:t>
    </w:r>
    <w:proofErr w:type="spellStart"/>
    <w:r w:rsidRPr="0037360A">
      <w:rPr>
        <w:i/>
        <w:sz w:val="22"/>
        <w:szCs w:val="22"/>
      </w:rPr>
      <w:t>Scorpion</w:t>
    </w:r>
    <w:proofErr w:type="spellEnd"/>
    <w:r w:rsidRPr="0037360A">
      <w:rPr>
        <w:i/>
        <w:sz w:val="22"/>
        <w:szCs w:val="22"/>
      </w:rPr>
      <w:t xml:space="preserve"> 325 SC, załącznik do </w:t>
    </w:r>
    <w:r w:rsidR="00D6447D">
      <w:rPr>
        <w:i/>
        <w:sz w:val="22"/>
        <w:szCs w:val="22"/>
      </w:rPr>
      <w:t>zezwolenia</w:t>
    </w:r>
    <w:r w:rsidRPr="0037360A">
      <w:rPr>
        <w:i/>
        <w:sz w:val="22"/>
        <w:szCs w:val="22"/>
      </w:rPr>
      <w:t xml:space="preserve"> MRiRW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21A27" w14:textId="77777777" w:rsidR="00C47B86" w:rsidRDefault="00C47B86">
      <w:r>
        <w:separator/>
      </w:r>
    </w:p>
  </w:footnote>
  <w:footnote w:type="continuationSeparator" w:id="0">
    <w:p w14:paraId="534F5EE3" w14:textId="77777777" w:rsidR="00C47B86" w:rsidRDefault="00C4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8BC7" w14:textId="77777777" w:rsidR="00931925" w:rsidRDefault="009319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B23506" w14:textId="77777777" w:rsidR="00931925" w:rsidRDefault="0093192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1E23" w14:textId="77777777" w:rsidR="00931925" w:rsidRDefault="00931925" w:rsidP="000E284B">
    <w:pPr>
      <w:pStyle w:val="Nagwek"/>
      <w:framePr w:wrap="around" w:vAnchor="text" w:hAnchor="page" w:x="10282" w:y="6"/>
      <w:rPr>
        <w:rStyle w:val="Numerstrony"/>
      </w:rPr>
    </w:pPr>
  </w:p>
  <w:p w14:paraId="49B9FE07" w14:textId="77777777" w:rsidR="00931925" w:rsidRPr="00344B77" w:rsidRDefault="00931925" w:rsidP="00EB168F">
    <w:pPr>
      <w:pStyle w:val="Zwykytekst"/>
      <w:tabs>
        <w:tab w:val="left" w:pos="0"/>
      </w:tabs>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650A" w14:textId="04088103" w:rsidR="001920E9" w:rsidRPr="001920E9" w:rsidRDefault="001920E9" w:rsidP="001920E9">
    <w:pPr>
      <w:pStyle w:val="Nagwek"/>
      <w:jc w:val="right"/>
      <w:rPr>
        <w:sz w:val="22"/>
        <w:szCs w:val="22"/>
      </w:rPr>
    </w:pPr>
    <w:r w:rsidRPr="001920E9">
      <w:rPr>
        <w:sz w:val="22"/>
        <w:szCs w:val="22"/>
      </w:rPr>
      <w:t xml:space="preserve">Załącznik nr </w:t>
    </w:r>
    <w:r w:rsidR="00460672">
      <w:rPr>
        <w:sz w:val="22"/>
        <w:szCs w:val="22"/>
      </w:rPr>
      <w:t xml:space="preserve">2 do decyzji MRiRW nr </w:t>
    </w:r>
    <w:r w:rsidR="00460672" w:rsidRPr="008F41AE">
      <w:rPr>
        <w:sz w:val="22"/>
        <w:szCs w:val="22"/>
      </w:rPr>
      <w:t>R –</w:t>
    </w:r>
    <w:r w:rsidR="008F41AE" w:rsidRPr="008F41AE">
      <w:rPr>
        <w:sz w:val="22"/>
        <w:szCs w:val="22"/>
      </w:rPr>
      <w:t xml:space="preserve"> 1417</w:t>
    </w:r>
    <w:r w:rsidR="00460672" w:rsidRPr="008F41AE">
      <w:rPr>
        <w:sz w:val="22"/>
        <w:szCs w:val="22"/>
      </w:rPr>
      <w:t>/2024</w:t>
    </w:r>
    <w:r w:rsidRPr="008F41AE">
      <w:rPr>
        <w:sz w:val="22"/>
        <w:szCs w:val="22"/>
      </w:rPr>
      <w:t>d z dnia</w:t>
    </w:r>
    <w:r w:rsidR="008F41AE" w:rsidRPr="008F41AE">
      <w:rPr>
        <w:sz w:val="22"/>
        <w:szCs w:val="22"/>
      </w:rPr>
      <w:t xml:space="preserve"> 19</w:t>
    </w:r>
    <w:r w:rsidR="00460672" w:rsidRPr="008F41AE">
      <w:rPr>
        <w:sz w:val="22"/>
        <w:szCs w:val="22"/>
      </w:rPr>
      <w:t>.11.2024</w:t>
    </w:r>
    <w:r w:rsidRPr="008F41AE">
      <w:rPr>
        <w:sz w:val="22"/>
        <w:szCs w:val="22"/>
      </w:rPr>
      <w:t xml:space="preserve"> r.,</w:t>
    </w:r>
    <w:r w:rsidRPr="001920E9">
      <w:rPr>
        <w:sz w:val="22"/>
        <w:szCs w:val="22"/>
      </w:rPr>
      <w:t xml:space="preserve"> </w:t>
    </w:r>
  </w:p>
  <w:p w14:paraId="4376E6F5" w14:textId="77777777" w:rsidR="001920E9" w:rsidRPr="001920E9" w:rsidRDefault="001920E9" w:rsidP="001920E9">
    <w:pPr>
      <w:pStyle w:val="Nagwek"/>
      <w:jc w:val="right"/>
      <w:rPr>
        <w:sz w:val="22"/>
        <w:szCs w:val="22"/>
      </w:rPr>
    </w:pPr>
    <w:r w:rsidRPr="001920E9">
      <w:rPr>
        <w:sz w:val="22"/>
        <w:szCs w:val="22"/>
      </w:rPr>
      <w:t>zmieniającej zezwolenie R-6/2013wu z dnia 22.04.2013 r.</w:t>
    </w:r>
  </w:p>
  <w:p w14:paraId="79D3A344" w14:textId="77777777" w:rsidR="00931925" w:rsidRPr="00F62886" w:rsidRDefault="00931925" w:rsidP="001920E9">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A30"/>
    <w:multiLevelType w:val="hybridMultilevel"/>
    <w:tmpl w:val="D36A1BBC"/>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1" w15:restartNumberingAfterBreak="0">
    <w:nsid w:val="08DE545D"/>
    <w:multiLevelType w:val="hybridMultilevel"/>
    <w:tmpl w:val="5BAE7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1C2184"/>
    <w:multiLevelType w:val="hybridMultilevel"/>
    <w:tmpl w:val="E94EDB00"/>
    <w:lvl w:ilvl="0" w:tplc="EC96F254">
      <w:start w:val="1"/>
      <w:numFmt w:val="bullet"/>
      <w:lvlText w:val=""/>
      <w:lvlJc w:val="left"/>
      <w:pPr>
        <w:ind w:left="775" w:hanging="360"/>
      </w:pPr>
      <w:rPr>
        <w:rFonts w:ascii="Symbol" w:hAnsi="Symbol" w:hint="default"/>
        <w:color w:val="auto"/>
        <w:sz w:val="20"/>
        <w:szCs w:val="20"/>
        <w:u w:color="0000FF"/>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hint="default"/>
      </w:rPr>
    </w:lvl>
    <w:lvl w:ilvl="3" w:tplc="04150001">
      <w:start w:val="1"/>
      <w:numFmt w:val="bullet"/>
      <w:lvlText w:val=""/>
      <w:lvlJc w:val="left"/>
      <w:pPr>
        <w:ind w:left="2935" w:hanging="360"/>
      </w:pPr>
      <w:rPr>
        <w:rFonts w:ascii="Symbol" w:hAnsi="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hint="default"/>
      </w:rPr>
    </w:lvl>
    <w:lvl w:ilvl="6" w:tplc="04150001">
      <w:start w:val="1"/>
      <w:numFmt w:val="bullet"/>
      <w:lvlText w:val=""/>
      <w:lvlJc w:val="left"/>
      <w:pPr>
        <w:ind w:left="5095" w:hanging="360"/>
      </w:pPr>
      <w:rPr>
        <w:rFonts w:ascii="Symbol" w:hAnsi="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hint="default"/>
      </w:rPr>
    </w:lvl>
  </w:abstractNum>
  <w:abstractNum w:abstractNumId="3" w15:restartNumberingAfterBreak="0">
    <w:nsid w:val="0EA74F09"/>
    <w:multiLevelType w:val="hybridMultilevel"/>
    <w:tmpl w:val="B77C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D32EF5"/>
    <w:multiLevelType w:val="hybridMultilevel"/>
    <w:tmpl w:val="2B7EF276"/>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187088"/>
    <w:multiLevelType w:val="hybridMultilevel"/>
    <w:tmpl w:val="E6721F4E"/>
    <w:lvl w:ilvl="0" w:tplc="68E45BEA">
      <w:start w:val="3"/>
      <w:numFmt w:val="bullet"/>
      <w:lvlText w:val="─"/>
      <w:lvlJc w:val="left"/>
      <w:pPr>
        <w:tabs>
          <w:tab w:val="num" w:pos="360"/>
        </w:tabs>
        <w:ind w:left="360" w:hanging="360"/>
      </w:pPr>
      <w:rPr>
        <w:rFonts w:ascii="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2300D"/>
    <w:multiLevelType w:val="hybridMultilevel"/>
    <w:tmpl w:val="55E81C5E"/>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1D38"/>
    <w:multiLevelType w:val="hybridMultilevel"/>
    <w:tmpl w:val="6C9ABBB2"/>
    <w:lvl w:ilvl="0" w:tplc="4D02B67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BC1390"/>
    <w:multiLevelType w:val="hybridMultilevel"/>
    <w:tmpl w:val="ED521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E751AB"/>
    <w:multiLevelType w:val="hybridMultilevel"/>
    <w:tmpl w:val="C2000BE0"/>
    <w:lvl w:ilvl="0" w:tplc="05FCC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D4D62"/>
    <w:multiLevelType w:val="hybridMultilevel"/>
    <w:tmpl w:val="F9B8BE2E"/>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7171D5"/>
    <w:multiLevelType w:val="hybridMultilevel"/>
    <w:tmpl w:val="18CA7558"/>
    <w:lvl w:ilvl="0" w:tplc="05FCCE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72363"/>
    <w:multiLevelType w:val="hybridMultilevel"/>
    <w:tmpl w:val="9E50FA7C"/>
    <w:lvl w:ilvl="0" w:tplc="2D0CB3D6">
      <w:start w:val="1"/>
      <w:numFmt w:val="bullet"/>
      <w:lvlText w:val=""/>
      <w:lvlJc w:val="left"/>
      <w:pPr>
        <w:tabs>
          <w:tab w:val="num" w:pos="720"/>
        </w:tabs>
        <w:ind w:left="720" w:hanging="363"/>
      </w:pPr>
      <w:rPr>
        <w:rFonts w:ascii="Symbol" w:hAnsi="Symbol" w:hint="default"/>
        <w:color w:val="auto"/>
        <w:sz w:val="20"/>
        <w:u w:color="0000FF"/>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A3F2F"/>
    <w:multiLevelType w:val="hybridMultilevel"/>
    <w:tmpl w:val="6A0A9BE0"/>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20B9F"/>
    <w:multiLevelType w:val="multilevel"/>
    <w:tmpl w:val="3A5C4324"/>
    <w:lvl w:ilvl="0">
      <w:start w:val="8"/>
      <w:numFmt w:val="decimal"/>
      <w:pStyle w:val="Nagwek1"/>
      <w:lvlText w:val="IIIA %1"/>
      <w:lvlJc w:val="left"/>
      <w:pPr>
        <w:tabs>
          <w:tab w:val="num" w:pos="1440"/>
        </w:tabs>
        <w:ind w:left="1440" w:hanging="1440"/>
      </w:pPr>
      <w:rPr>
        <w:rFonts w:hint="default"/>
      </w:rPr>
    </w:lvl>
    <w:lvl w:ilvl="1">
      <w:start w:val="1"/>
      <w:numFmt w:val="decimal"/>
      <w:pStyle w:val="Nagwek2"/>
      <w:lvlText w:val="IIIA %1.%2"/>
      <w:lvlJc w:val="left"/>
      <w:pPr>
        <w:tabs>
          <w:tab w:val="num" w:pos="2008"/>
        </w:tabs>
        <w:ind w:left="2008" w:hanging="1440"/>
      </w:pPr>
      <w:rPr>
        <w:rFonts w:hint="default"/>
      </w:rPr>
    </w:lvl>
    <w:lvl w:ilvl="2">
      <w:start w:val="1"/>
      <w:numFmt w:val="decimal"/>
      <w:pStyle w:val="Nagwek3"/>
      <w:lvlText w:val="IIIA %1.%2.%3"/>
      <w:lvlJc w:val="left"/>
      <w:pPr>
        <w:tabs>
          <w:tab w:val="num" w:pos="2433"/>
        </w:tabs>
        <w:ind w:left="2433" w:hanging="1440"/>
      </w:pPr>
      <w:rPr>
        <w:rFonts w:hint="default"/>
      </w:rPr>
    </w:lvl>
    <w:lvl w:ilvl="3">
      <w:start w:val="1"/>
      <w:numFmt w:val="decimal"/>
      <w:pStyle w:val="Nagwek4"/>
      <w:lvlText w:val="IIIA %1.%2.%3.%4"/>
      <w:lvlJc w:val="left"/>
      <w:pPr>
        <w:tabs>
          <w:tab w:val="num" w:pos="1440"/>
        </w:tabs>
        <w:ind w:left="1440" w:hanging="1440"/>
      </w:pPr>
      <w:rPr>
        <w:rFonts w:hint="default"/>
      </w:rPr>
    </w:lvl>
    <w:lvl w:ilvl="4">
      <w:start w:val="1"/>
      <w:numFmt w:val="decimal"/>
      <w:pStyle w:val="Nagwek5"/>
      <w:lvlText w:val="%1.%2.%3.%4.%5"/>
      <w:lvlJc w:val="left"/>
      <w:pPr>
        <w:tabs>
          <w:tab w:val="num" w:pos="1440"/>
        </w:tabs>
        <w:ind w:left="1440" w:hanging="1440"/>
      </w:pPr>
      <w:rPr>
        <w:rFonts w:hint="default"/>
      </w:rPr>
    </w:lvl>
    <w:lvl w:ilvl="5">
      <w:start w:val="1"/>
      <w:numFmt w:val="decimal"/>
      <w:pStyle w:val="Nagwek6"/>
      <w:lvlText w:val="%1.%2.%3.%4.%5.%6"/>
      <w:lvlJc w:val="left"/>
      <w:pPr>
        <w:tabs>
          <w:tab w:val="num" w:pos="1440"/>
        </w:tabs>
        <w:ind w:left="1440" w:hanging="144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5" w15:restartNumberingAfterBreak="0">
    <w:nsid w:val="67B97EA5"/>
    <w:multiLevelType w:val="hybridMultilevel"/>
    <w:tmpl w:val="A44206C6"/>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7F5818"/>
    <w:multiLevelType w:val="hybridMultilevel"/>
    <w:tmpl w:val="9732DCBC"/>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176B7"/>
    <w:multiLevelType w:val="hybridMultilevel"/>
    <w:tmpl w:val="414C8B2A"/>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E6C02"/>
    <w:multiLevelType w:val="multilevel"/>
    <w:tmpl w:val="76DC5EE0"/>
    <w:styleLink w:val="Sty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74717694">
    <w:abstractNumId w:val="18"/>
  </w:num>
  <w:num w:numId="2" w16cid:durableId="1482576451">
    <w:abstractNumId w:val="12"/>
  </w:num>
  <w:num w:numId="3" w16cid:durableId="1898663813">
    <w:abstractNumId w:val="7"/>
  </w:num>
  <w:num w:numId="4" w16cid:durableId="1253009415">
    <w:abstractNumId w:val="5"/>
  </w:num>
  <w:num w:numId="5" w16cid:durableId="1930312903">
    <w:abstractNumId w:val="11"/>
  </w:num>
  <w:num w:numId="6" w16cid:durableId="1256594744">
    <w:abstractNumId w:val="14"/>
  </w:num>
  <w:num w:numId="7" w16cid:durableId="1469283474">
    <w:abstractNumId w:val="3"/>
  </w:num>
  <w:num w:numId="8" w16cid:durableId="1018772259">
    <w:abstractNumId w:val="13"/>
  </w:num>
  <w:num w:numId="9" w16cid:durableId="1163230738">
    <w:abstractNumId w:val="17"/>
  </w:num>
  <w:num w:numId="10" w16cid:durableId="240020520">
    <w:abstractNumId w:val="6"/>
  </w:num>
  <w:num w:numId="11" w16cid:durableId="1779837510">
    <w:abstractNumId w:val="16"/>
  </w:num>
  <w:num w:numId="12" w16cid:durableId="471211235">
    <w:abstractNumId w:val="9"/>
  </w:num>
  <w:num w:numId="13" w16cid:durableId="2026248910">
    <w:abstractNumId w:val="0"/>
  </w:num>
  <w:num w:numId="14" w16cid:durableId="385029311">
    <w:abstractNumId w:val="1"/>
  </w:num>
  <w:num w:numId="15" w16cid:durableId="1002127093">
    <w:abstractNumId w:val="1"/>
  </w:num>
  <w:num w:numId="16" w16cid:durableId="1899896608">
    <w:abstractNumId w:val="4"/>
  </w:num>
  <w:num w:numId="17" w16cid:durableId="1412586584">
    <w:abstractNumId w:val="15"/>
  </w:num>
  <w:num w:numId="18" w16cid:durableId="304164702">
    <w:abstractNumId w:val="10"/>
  </w:num>
  <w:num w:numId="19" w16cid:durableId="1248539464">
    <w:abstractNumId w:val="8"/>
  </w:num>
  <w:num w:numId="20" w16cid:durableId="8021210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01"/>
    <w:rsid w:val="00000A99"/>
    <w:rsid w:val="0000104E"/>
    <w:rsid w:val="00001413"/>
    <w:rsid w:val="00005958"/>
    <w:rsid w:val="000060C0"/>
    <w:rsid w:val="00011EE7"/>
    <w:rsid w:val="000140D5"/>
    <w:rsid w:val="0002211B"/>
    <w:rsid w:val="00027757"/>
    <w:rsid w:val="000328DA"/>
    <w:rsid w:val="00035789"/>
    <w:rsid w:val="00036BC0"/>
    <w:rsid w:val="000373CF"/>
    <w:rsid w:val="0004016B"/>
    <w:rsid w:val="00040B53"/>
    <w:rsid w:val="000434F5"/>
    <w:rsid w:val="00043FFC"/>
    <w:rsid w:val="000457C2"/>
    <w:rsid w:val="00046847"/>
    <w:rsid w:val="000468FC"/>
    <w:rsid w:val="000473DC"/>
    <w:rsid w:val="00047928"/>
    <w:rsid w:val="00047F11"/>
    <w:rsid w:val="000509F0"/>
    <w:rsid w:val="00053A54"/>
    <w:rsid w:val="00054864"/>
    <w:rsid w:val="00054D5D"/>
    <w:rsid w:val="00056F01"/>
    <w:rsid w:val="00057CA3"/>
    <w:rsid w:val="00064723"/>
    <w:rsid w:val="00064B25"/>
    <w:rsid w:val="00064B39"/>
    <w:rsid w:val="00070867"/>
    <w:rsid w:val="00071C2F"/>
    <w:rsid w:val="0007225C"/>
    <w:rsid w:val="00074CE5"/>
    <w:rsid w:val="0007600B"/>
    <w:rsid w:val="00081B17"/>
    <w:rsid w:val="00083320"/>
    <w:rsid w:val="00090842"/>
    <w:rsid w:val="000930CE"/>
    <w:rsid w:val="00095359"/>
    <w:rsid w:val="00096891"/>
    <w:rsid w:val="000A23B8"/>
    <w:rsid w:val="000A2981"/>
    <w:rsid w:val="000A3CE2"/>
    <w:rsid w:val="000A40B7"/>
    <w:rsid w:val="000A49AE"/>
    <w:rsid w:val="000B13B5"/>
    <w:rsid w:val="000B365D"/>
    <w:rsid w:val="000B3C52"/>
    <w:rsid w:val="000B5F60"/>
    <w:rsid w:val="000B66AC"/>
    <w:rsid w:val="000C034B"/>
    <w:rsid w:val="000C057A"/>
    <w:rsid w:val="000C2CED"/>
    <w:rsid w:val="000C44F8"/>
    <w:rsid w:val="000D1116"/>
    <w:rsid w:val="000D1FEC"/>
    <w:rsid w:val="000D230A"/>
    <w:rsid w:val="000D2DA7"/>
    <w:rsid w:val="000D40C4"/>
    <w:rsid w:val="000D551C"/>
    <w:rsid w:val="000D7468"/>
    <w:rsid w:val="000E078C"/>
    <w:rsid w:val="000E284B"/>
    <w:rsid w:val="000E2BD8"/>
    <w:rsid w:val="000E2FBF"/>
    <w:rsid w:val="000E5BDE"/>
    <w:rsid w:val="000E5D25"/>
    <w:rsid w:val="000E67F9"/>
    <w:rsid w:val="000E79A5"/>
    <w:rsid w:val="000E7F98"/>
    <w:rsid w:val="000F161D"/>
    <w:rsid w:val="000F1F69"/>
    <w:rsid w:val="000F627D"/>
    <w:rsid w:val="000F6E22"/>
    <w:rsid w:val="00101018"/>
    <w:rsid w:val="00101218"/>
    <w:rsid w:val="00102FFB"/>
    <w:rsid w:val="001036AF"/>
    <w:rsid w:val="00104340"/>
    <w:rsid w:val="00105FCA"/>
    <w:rsid w:val="00107589"/>
    <w:rsid w:val="001134A0"/>
    <w:rsid w:val="001153BD"/>
    <w:rsid w:val="00115595"/>
    <w:rsid w:val="00120B66"/>
    <w:rsid w:val="001309ED"/>
    <w:rsid w:val="001310F6"/>
    <w:rsid w:val="00133469"/>
    <w:rsid w:val="0013401D"/>
    <w:rsid w:val="0013704D"/>
    <w:rsid w:val="00137361"/>
    <w:rsid w:val="00140A5B"/>
    <w:rsid w:val="001437F0"/>
    <w:rsid w:val="00144AD2"/>
    <w:rsid w:val="00147F6F"/>
    <w:rsid w:val="00153C46"/>
    <w:rsid w:val="001546BD"/>
    <w:rsid w:val="00156412"/>
    <w:rsid w:val="00157137"/>
    <w:rsid w:val="00157F7D"/>
    <w:rsid w:val="0016142F"/>
    <w:rsid w:val="001627FF"/>
    <w:rsid w:val="00164242"/>
    <w:rsid w:val="00164B9F"/>
    <w:rsid w:val="00165CE7"/>
    <w:rsid w:val="001662AF"/>
    <w:rsid w:val="00170DD0"/>
    <w:rsid w:val="00170DDD"/>
    <w:rsid w:val="001723A4"/>
    <w:rsid w:val="00174614"/>
    <w:rsid w:val="00174F3A"/>
    <w:rsid w:val="00180EA1"/>
    <w:rsid w:val="0018107B"/>
    <w:rsid w:val="00182E5E"/>
    <w:rsid w:val="00187559"/>
    <w:rsid w:val="001875AF"/>
    <w:rsid w:val="001920E9"/>
    <w:rsid w:val="00192C14"/>
    <w:rsid w:val="001957CD"/>
    <w:rsid w:val="001A7719"/>
    <w:rsid w:val="001B1355"/>
    <w:rsid w:val="001B346D"/>
    <w:rsid w:val="001B547E"/>
    <w:rsid w:val="001B5A7F"/>
    <w:rsid w:val="001B6648"/>
    <w:rsid w:val="001B77B6"/>
    <w:rsid w:val="001B7D43"/>
    <w:rsid w:val="001C00BE"/>
    <w:rsid w:val="001C351D"/>
    <w:rsid w:val="001C3B8F"/>
    <w:rsid w:val="001C477B"/>
    <w:rsid w:val="001D067C"/>
    <w:rsid w:val="001D1552"/>
    <w:rsid w:val="001D3317"/>
    <w:rsid w:val="001D3781"/>
    <w:rsid w:val="001D6841"/>
    <w:rsid w:val="001E1127"/>
    <w:rsid w:val="001E28D2"/>
    <w:rsid w:val="001E28F3"/>
    <w:rsid w:val="001E745A"/>
    <w:rsid w:val="001F0D0C"/>
    <w:rsid w:val="001F5856"/>
    <w:rsid w:val="001F5F75"/>
    <w:rsid w:val="001F705A"/>
    <w:rsid w:val="001F7419"/>
    <w:rsid w:val="001F76E7"/>
    <w:rsid w:val="002031D5"/>
    <w:rsid w:val="00203AE0"/>
    <w:rsid w:val="00203B53"/>
    <w:rsid w:val="00204B1B"/>
    <w:rsid w:val="00205D93"/>
    <w:rsid w:val="0021123E"/>
    <w:rsid w:val="00213B90"/>
    <w:rsid w:val="00215E30"/>
    <w:rsid w:val="00223B48"/>
    <w:rsid w:val="00223F78"/>
    <w:rsid w:val="002243F9"/>
    <w:rsid w:val="00224ACA"/>
    <w:rsid w:val="002261CB"/>
    <w:rsid w:val="00226593"/>
    <w:rsid w:val="002301F7"/>
    <w:rsid w:val="00232B78"/>
    <w:rsid w:val="002344B0"/>
    <w:rsid w:val="0024779F"/>
    <w:rsid w:val="00253795"/>
    <w:rsid w:val="00254510"/>
    <w:rsid w:val="002575D0"/>
    <w:rsid w:val="0025761B"/>
    <w:rsid w:val="002622A4"/>
    <w:rsid w:val="002626EE"/>
    <w:rsid w:val="00264E2D"/>
    <w:rsid w:val="00265382"/>
    <w:rsid w:val="002666A6"/>
    <w:rsid w:val="00266DAB"/>
    <w:rsid w:val="002671C9"/>
    <w:rsid w:val="00272CE4"/>
    <w:rsid w:val="00277D50"/>
    <w:rsid w:val="002812DF"/>
    <w:rsid w:val="00283C8D"/>
    <w:rsid w:val="00286004"/>
    <w:rsid w:val="00286FD0"/>
    <w:rsid w:val="00291C04"/>
    <w:rsid w:val="00293CB4"/>
    <w:rsid w:val="00295BAB"/>
    <w:rsid w:val="002A1F2F"/>
    <w:rsid w:val="002A2818"/>
    <w:rsid w:val="002A5E96"/>
    <w:rsid w:val="002A6DE7"/>
    <w:rsid w:val="002B15BD"/>
    <w:rsid w:val="002B2A37"/>
    <w:rsid w:val="002B317B"/>
    <w:rsid w:val="002B3CFE"/>
    <w:rsid w:val="002B49B5"/>
    <w:rsid w:val="002C1B77"/>
    <w:rsid w:val="002C26E8"/>
    <w:rsid w:val="002C2744"/>
    <w:rsid w:val="002C2E46"/>
    <w:rsid w:val="002C4B72"/>
    <w:rsid w:val="002C5525"/>
    <w:rsid w:val="002C6A82"/>
    <w:rsid w:val="002D0EEA"/>
    <w:rsid w:val="002D117B"/>
    <w:rsid w:val="002D4FA3"/>
    <w:rsid w:val="002D7DF0"/>
    <w:rsid w:val="002E06DC"/>
    <w:rsid w:val="002E1210"/>
    <w:rsid w:val="002E39E0"/>
    <w:rsid w:val="002E5005"/>
    <w:rsid w:val="002E5F54"/>
    <w:rsid w:val="002F105E"/>
    <w:rsid w:val="002F4277"/>
    <w:rsid w:val="002F73E9"/>
    <w:rsid w:val="00303584"/>
    <w:rsid w:val="0030452F"/>
    <w:rsid w:val="003056CC"/>
    <w:rsid w:val="0030623D"/>
    <w:rsid w:val="00306B67"/>
    <w:rsid w:val="00307727"/>
    <w:rsid w:val="00314A32"/>
    <w:rsid w:val="00316350"/>
    <w:rsid w:val="00321318"/>
    <w:rsid w:val="003227EF"/>
    <w:rsid w:val="0032360D"/>
    <w:rsid w:val="00324A47"/>
    <w:rsid w:val="00324C63"/>
    <w:rsid w:val="003268E2"/>
    <w:rsid w:val="003278F9"/>
    <w:rsid w:val="0033034F"/>
    <w:rsid w:val="003318EE"/>
    <w:rsid w:val="00332B09"/>
    <w:rsid w:val="00332B3E"/>
    <w:rsid w:val="00333013"/>
    <w:rsid w:val="00340A92"/>
    <w:rsid w:val="0034164A"/>
    <w:rsid w:val="003428BF"/>
    <w:rsid w:val="00343017"/>
    <w:rsid w:val="00343108"/>
    <w:rsid w:val="00344B77"/>
    <w:rsid w:val="003455CE"/>
    <w:rsid w:val="00347A70"/>
    <w:rsid w:val="00347F0D"/>
    <w:rsid w:val="00354D56"/>
    <w:rsid w:val="003569D7"/>
    <w:rsid w:val="00356A1D"/>
    <w:rsid w:val="003576FC"/>
    <w:rsid w:val="00362916"/>
    <w:rsid w:val="00365C68"/>
    <w:rsid w:val="0037019A"/>
    <w:rsid w:val="003829AC"/>
    <w:rsid w:val="00384ECE"/>
    <w:rsid w:val="0038645B"/>
    <w:rsid w:val="00386B6A"/>
    <w:rsid w:val="00392370"/>
    <w:rsid w:val="00393030"/>
    <w:rsid w:val="00393F31"/>
    <w:rsid w:val="00394446"/>
    <w:rsid w:val="0039548B"/>
    <w:rsid w:val="00395A4C"/>
    <w:rsid w:val="00396C31"/>
    <w:rsid w:val="003A2A68"/>
    <w:rsid w:val="003A4831"/>
    <w:rsid w:val="003A6CDD"/>
    <w:rsid w:val="003B3136"/>
    <w:rsid w:val="003B4581"/>
    <w:rsid w:val="003B4859"/>
    <w:rsid w:val="003B4EA6"/>
    <w:rsid w:val="003B71DB"/>
    <w:rsid w:val="003C29A7"/>
    <w:rsid w:val="003C4A49"/>
    <w:rsid w:val="003C4F99"/>
    <w:rsid w:val="003D27F4"/>
    <w:rsid w:val="003D3B0F"/>
    <w:rsid w:val="003D4A6B"/>
    <w:rsid w:val="003D5CA8"/>
    <w:rsid w:val="003D6649"/>
    <w:rsid w:val="003E0190"/>
    <w:rsid w:val="003E2D57"/>
    <w:rsid w:val="003E3C10"/>
    <w:rsid w:val="003E4B30"/>
    <w:rsid w:val="003E71AF"/>
    <w:rsid w:val="003F25E7"/>
    <w:rsid w:val="003F3B2F"/>
    <w:rsid w:val="003F51A6"/>
    <w:rsid w:val="003F73D2"/>
    <w:rsid w:val="003F76B7"/>
    <w:rsid w:val="0040410B"/>
    <w:rsid w:val="004044B2"/>
    <w:rsid w:val="00404590"/>
    <w:rsid w:val="00414724"/>
    <w:rsid w:val="00416C1E"/>
    <w:rsid w:val="00426B76"/>
    <w:rsid w:val="0043234A"/>
    <w:rsid w:val="00434CA0"/>
    <w:rsid w:val="00435ACE"/>
    <w:rsid w:val="00440300"/>
    <w:rsid w:val="00443B51"/>
    <w:rsid w:val="00447AE1"/>
    <w:rsid w:val="00450072"/>
    <w:rsid w:val="00450C5E"/>
    <w:rsid w:val="0045101E"/>
    <w:rsid w:val="0045202C"/>
    <w:rsid w:val="00452C6E"/>
    <w:rsid w:val="00457A31"/>
    <w:rsid w:val="00460672"/>
    <w:rsid w:val="00461A9F"/>
    <w:rsid w:val="004649F4"/>
    <w:rsid w:val="00464EE4"/>
    <w:rsid w:val="0047375D"/>
    <w:rsid w:val="0048149A"/>
    <w:rsid w:val="004814CA"/>
    <w:rsid w:val="004819C1"/>
    <w:rsid w:val="004825AC"/>
    <w:rsid w:val="0048610B"/>
    <w:rsid w:val="00490100"/>
    <w:rsid w:val="00490968"/>
    <w:rsid w:val="004947B5"/>
    <w:rsid w:val="00495F9A"/>
    <w:rsid w:val="00496889"/>
    <w:rsid w:val="004971EC"/>
    <w:rsid w:val="004A1FE2"/>
    <w:rsid w:val="004A3B0D"/>
    <w:rsid w:val="004A5FF5"/>
    <w:rsid w:val="004B0C32"/>
    <w:rsid w:val="004B2BF0"/>
    <w:rsid w:val="004B58EB"/>
    <w:rsid w:val="004C0097"/>
    <w:rsid w:val="004C1637"/>
    <w:rsid w:val="004C23A5"/>
    <w:rsid w:val="004C314F"/>
    <w:rsid w:val="004C36F0"/>
    <w:rsid w:val="004C4088"/>
    <w:rsid w:val="004C4812"/>
    <w:rsid w:val="004C61D5"/>
    <w:rsid w:val="004C63EE"/>
    <w:rsid w:val="004D2C5D"/>
    <w:rsid w:val="004D32F2"/>
    <w:rsid w:val="004D6292"/>
    <w:rsid w:val="004D7047"/>
    <w:rsid w:val="004E0C0E"/>
    <w:rsid w:val="004E2D50"/>
    <w:rsid w:val="004E7282"/>
    <w:rsid w:val="004E748F"/>
    <w:rsid w:val="004F0C78"/>
    <w:rsid w:val="004F23CF"/>
    <w:rsid w:val="004F3F22"/>
    <w:rsid w:val="004F7A24"/>
    <w:rsid w:val="00500383"/>
    <w:rsid w:val="00500F46"/>
    <w:rsid w:val="00501CF9"/>
    <w:rsid w:val="0050329C"/>
    <w:rsid w:val="00505665"/>
    <w:rsid w:val="005150AD"/>
    <w:rsid w:val="00515766"/>
    <w:rsid w:val="0051747B"/>
    <w:rsid w:val="0052079B"/>
    <w:rsid w:val="005208F8"/>
    <w:rsid w:val="0052111E"/>
    <w:rsid w:val="00522BBC"/>
    <w:rsid w:val="00524E27"/>
    <w:rsid w:val="005252A0"/>
    <w:rsid w:val="005262A8"/>
    <w:rsid w:val="00527371"/>
    <w:rsid w:val="00531A80"/>
    <w:rsid w:val="0053267C"/>
    <w:rsid w:val="005327C6"/>
    <w:rsid w:val="00534D7E"/>
    <w:rsid w:val="005418DB"/>
    <w:rsid w:val="00543C8E"/>
    <w:rsid w:val="00544F38"/>
    <w:rsid w:val="005450C2"/>
    <w:rsid w:val="0055030C"/>
    <w:rsid w:val="00550827"/>
    <w:rsid w:val="0055104F"/>
    <w:rsid w:val="005553A0"/>
    <w:rsid w:val="00557085"/>
    <w:rsid w:val="0056510B"/>
    <w:rsid w:val="005651B4"/>
    <w:rsid w:val="00570433"/>
    <w:rsid w:val="0057097E"/>
    <w:rsid w:val="00570A2E"/>
    <w:rsid w:val="0057325B"/>
    <w:rsid w:val="00574121"/>
    <w:rsid w:val="00575828"/>
    <w:rsid w:val="005802A5"/>
    <w:rsid w:val="00580736"/>
    <w:rsid w:val="00580DA0"/>
    <w:rsid w:val="00581C6D"/>
    <w:rsid w:val="0058420D"/>
    <w:rsid w:val="00587585"/>
    <w:rsid w:val="005876D5"/>
    <w:rsid w:val="00587C56"/>
    <w:rsid w:val="00587F7E"/>
    <w:rsid w:val="00593870"/>
    <w:rsid w:val="00594592"/>
    <w:rsid w:val="005953E2"/>
    <w:rsid w:val="00595857"/>
    <w:rsid w:val="00595A8F"/>
    <w:rsid w:val="005A739D"/>
    <w:rsid w:val="005B0745"/>
    <w:rsid w:val="005B4766"/>
    <w:rsid w:val="005B644B"/>
    <w:rsid w:val="005B7B4D"/>
    <w:rsid w:val="005C3858"/>
    <w:rsid w:val="005C3D60"/>
    <w:rsid w:val="005C55A9"/>
    <w:rsid w:val="005C5CF2"/>
    <w:rsid w:val="005C7230"/>
    <w:rsid w:val="005D0C6D"/>
    <w:rsid w:val="005D3CA7"/>
    <w:rsid w:val="005D61FE"/>
    <w:rsid w:val="005D676D"/>
    <w:rsid w:val="005E1DC9"/>
    <w:rsid w:val="005E24C5"/>
    <w:rsid w:val="005E46B6"/>
    <w:rsid w:val="005E7F07"/>
    <w:rsid w:val="005F122E"/>
    <w:rsid w:val="005F12AA"/>
    <w:rsid w:val="005F3FDF"/>
    <w:rsid w:val="005F5DD6"/>
    <w:rsid w:val="005F78A9"/>
    <w:rsid w:val="006031D7"/>
    <w:rsid w:val="00604DA8"/>
    <w:rsid w:val="00605A1E"/>
    <w:rsid w:val="00610AEB"/>
    <w:rsid w:val="00610BEB"/>
    <w:rsid w:val="00611A3F"/>
    <w:rsid w:val="00611C4C"/>
    <w:rsid w:val="00612796"/>
    <w:rsid w:val="00617ADA"/>
    <w:rsid w:val="00617D4E"/>
    <w:rsid w:val="0062175B"/>
    <w:rsid w:val="006242CB"/>
    <w:rsid w:val="00625B83"/>
    <w:rsid w:val="006265C8"/>
    <w:rsid w:val="0062776E"/>
    <w:rsid w:val="006304BA"/>
    <w:rsid w:val="00630B0C"/>
    <w:rsid w:val="00631F19"/>
    <w:rsid w:val="006336DD"/>
    <w:rsid w:val="006340E4"/>
    <w:rsid w:val="0063414E"/>
    <w:rsid w:val="00642288"/>
    <w:rsid w:val="0064517B"/>
    <w:rsid w:val="006463DC"/>
    <w:rsid w:val="00653839"/>
    <w:rsid w:val="00655DB9"/>
    <w:rsid w:val="006572D7"/>
    <w:rsid w:val="00657CB4"/>
    <w:rsid w:val="00660319"/>
    <w:rsid w:val="006605FC"/>
    <w:rsid w:val="0066170D"/>
    <w:rsid w:val="00663CE2"/>
    <w:rsid w:val="00670497"/>
    <w:rsid w:val="00670EF5"/>
    <w:rsid w:val="00671DEE"/>
    <w:rsid w:val="00672023"/>
    <w:rsid w:val="006750DA"/>
    <w:rsid w:val="006756F9"/>
    <w:rsid w:val="00676220"/>
    <w:rsid w:val="00676623"/>
    <w:rsid w:val="0068252A"/>
    <w:rsid w:val="00683D48"/>
    <w:rsid w:val="006867C0"/>
    <w:rsid w:val="00691A85"/>
    <w:rsid w:val="006920DE"/>
    <w:rsid w:val="00694435"/>
    <w:rsid w:val="0069610D"/>
    <w:rsid w:val="006975C8"/>
    <w:rsid w:val="006A075C"/>
    <w:rsid w:val="006A081B"/>
    <w:rsid w:val="006A1EA7"/>
    <w:rsid w:val="006A6F4D"/>
    <w:rsid w:val="006B159B"/>
    <w:rsid w:val="006B295A"/>
    <w:rsid w:val="006B5C1D"/>
    <w:rsid w:val="006B5FD7"/>
    <w:rsid w:val="006B7832"/>
    <w:rsid w:val="006C16B0"/>
    <w:rsid w:val="006C2BDE"/>
    <w:rsid w:val="006C6502"/>
    <w:rsid w:val="006C7048"/>
    <w:rsid w:val="006C7060"/>
    <w:rsid w:val="006D5D28"/>
    <w:rsid w:val="006D5FBA"/>
    <w:rsid w:val="006D70FC"/>
    <w:rsid w:val="006D7E2B"/>
    <w:rsid w:val="006E342E"/>
    <w:rsid w:val="006E6D0F"/>
    <w:rsid w:val="006E75FE"/>
    <w:rsid w:val="006F2F7C"/>
    <w:rsid w:val="006F47C0"/>
    <w:rsid w:val="007022B8"/>
    <w:rsid w:val="007066FB"/>
    <w:rsid w:val="00711EDF"/>
    <w:rsid w:val="00712038"/>
    <w:rsid w:val="00712F3D"/>
    <w:rsid w:val="0071391F"/>
    <w:rsid w:val="0071401F"/>
    <w:rsid w:val="007202EF"/>
    <w:rsid w:val="0072050D"/>
    <w:rsid w:val="00720A4C"/>
    <w:rsid w:val="007223F7"/>
    <w:rsid w:val="00723A88"/>
    <w:rsid w:val="0072523C"/>
    <w:rsid w:val="00726E81"/>
    <w:rsid w:val="00731ACF"/>
    <w:rsid w:val="0073609C"/>
    <w:rsid w:val="00736D99"/>
    <w:rsid w:val="0073789E"/>
    <w:rsid w:val="00741244"/>
    <w:rsid w:val="00744054"/>
    <w:rsid w:val="00745823"/>
    <w:rsid w:val="007464D7"/>
    <w:rsid w:val="00746D88"/>
    <w:rsid w:val="00746E93"/>
    <w:rsid w:val="007471C2"/>
    <w:rsid w:val="00756F8B"/>
    <w:rsid w:val="007579A1"/>
    <w:rsid w:val="00761E0C"/>
    <w:rsid w:val="007629EB"/>
    <w:rsid w:val="007653E2"/>
    <w:rsid w:val="00767537"/>
    <w:rsid w:val="0077216D"/>
    <w:rsid w:val="0077265F"/>
    <w:rsid w:val="0077350D"/>
    <w:rsid w:val="007740C4"/>
    <w:rsid w:val="00775EFF"/>
    <w:rsid w:val="007774A2"/>
    <w:rsid w:val="00780C81"/>
    <w:rsid w:val="00780C92"/>
    <w:rsid w:val="007813DF"/>
    <w:rsid w:val="00781401"/>
    <w:rsid w:val="00782A09"/>
    <w:rsid w:val="00784ECC"/>
    <w:rsid w:val="00792F68"/>
    <w:rsid w:val="0079633C"/>
    <w:rsid w:val="00796520"/>
    <w:rsid w:val="0079689D"/>
    <w:rsid w:val="00796FA8"/>
    <w:rsid w:val="0079723C"/>
    <w:rsid w:val="00797E4A"/>
    <w:rsid w:val="007A033F"/>
    <w:rsid w:val="007A120A"/>
    <w:rsid w:val="007A17AE"/>
    <w:rsid w:val="007A37F7"/>
    <w:rsid w:val="007A6AC5"/>
    <w:rsid w:val="007A6AF5"/>
    <w:rsid w:val="007B0ACB"/>
    <w:rsid w:val="007B755C"/>
    <w:rsid w:val="007C2700"/>
    <w:rsid w:val="007C2B43"/>
    <w:rsid w:val="007C2C45"/>
    <w:rsid w:val="007C3B7C"/>
    <w:rsid w:val="007C5094"/>
    <w:rsid w:val="007D02C2"/>
    <w:rsid w:val="007D04BE"/>
    <w:rsid w:val="007D0789"/>
    <w:rsid w:val="007D1277"/>
    <w:rsid w:val="007D3EB3"/>
    <w:rsid w:val="007D6815"/>
    <w:rsid w:val="007E08E3"/>
    <w:rsid w:val="007F10C5"/>
    <w:rsid w:val="007F19A8"/>
    <w:rsid w:val="007F49B3"/>
    <w:rsid w:val="007F6F88"/>
    <w:rsid w:val="007F7CC3"/>
    <w:rsid w:val="00800652"/>
    <w:rsid w:val="00800D95"/>
    <w:rsid w:val="0080306E"/>
    <w:rsid w:val="00803D45"/>
    <w:rsid w:val="00804556"/>
    <w:rsid w:val="008059BA"/>
    <w:rsid w:val="00806ECA"/>
    <w:rsid w:val="00806FEC"/>
    <w:rsid w:val="008139E0"/>
    <w:rsid w:val="0081550C"/>
    <w:rsid w:val="0082157E"/>
    <w:rsid w:val="00821F16"/>
    <w:rsid w:val="00824A06"/>
    <w:rsid w:val="00824F8D"/>
    <w:rsid w:val="008260E1"/>
    <w:rsid w:val="00826F1C"/>
    <w:rsid w:val="008310FB"/>
    <w:rsid w:val="008322AD"/>
    <w:rsid w:val="008326A0"/>
    <w:rsid w:val="00836031"/>
    <w:rsid w:val="008366E7"/>
    <w:rsid w:val="00840056"/>
    <w:rsid w:val="00841CB2"/>
    <w:rsid w:val="00844D9E"/>
    <w:rsid w:val="008458D5"/>
    <w:rsid w:val="00845BF2"/>
    <w:rsid w:val="00845E37"/>
    <w:rsid w:val="00846724"/>
    <w:rsid w:val="00847FC7"/>
    <w:rsid w:val="00852C90"/>
    <w:rsid w:val="00853318"/>
    <w:rsid w:val="008548AD"/>
    <w:rsid w:val="00855F0C"/>
    <w:rsid w:val="008600BA"/>
    <w:rsid w:val="008636D0"/>
    <w:rsid w:val="00863B03"/>
    <w:rsid w:val="00864B9C"/>
    <w:rsid w:val="008659B6"/>
    <w:rsid w:val="008672FB"/>
    <w:rsid w:val="008737CA"/>
    <w:rsid w:val="00873925"/>
    <w:rsid w:val="00881025"/>
    <w:rsid w:val="00883F5F"/>
    <w:rsid w:val="008843C0"/>
    <w:rsid w:val="00886391"/>
    <w:rsid w:val="008874F5"/>
    <w:rsid w:val="008900B7"/>
    <w:rsid w:val="008913CD"/>
    <w:rsid w:val="008919C6"/>
    <w:rsid w:val="00892D19"/>
    <w:rsid w:val="00894B65"/>
    <w:rsid w:val="008A0388"/>
    <w:rsid w:val="008A0A31"/>
    <w:rsid w:val="008A1602"/>
    <w:rsid w:val="008A2997"/>
    <w:rsid w:val="008A6B08"/>
    <w:rsid w:val="008A6EF9"/>
    <w:rsid w:val="008A7BC6"/>
    <w:rsid w:val="008B12B0"/>
    <w:rsid w:val="008B16CA"/>
    <w:rsid w:val="008B1F05"/>
    <w:rsid w:val="008B768C"/>
    <w:rsid w:val="008C0D32"/>
    <w:rsid w:val="008C2E49"/>
    <w:rsid w:val="008C3385"/>
    <w:rsid w:val="008C75AB"/>
    <w:rsid w:val="008D3574"/>
    <w:rsid w:val="008D4EAB"/>
    <w:rsid w:val="008D774E"/>
    <w:rsid w:val="008E30E5"/>
    <w:rsid w:val="008E3F86"/>
    <w:rsid w:val="008E5A22"/>
    <w:rsid w:val="008F3DC4"/>
    <w:rsid w:val="008F41AE"/>
    <w:rsid w:val="008F5293"/>
    <w:rsid w:val="008F543C"/>
    <w:rsid w:val="008F57A9"/>
    <w:rsid w:val="008F6459"/>
    <w:rsid w:val="008F7308"/>
    <w:rsid w:val="00900482"/>
    <w:rsid w:val="00900A04"/>
    <w:rsid w:val="0090227C"/>
    <w:rsid w:val="00903336"/>
    <w:rsid w:val="0090350D"/>
    <w:rsid w:val="00903EB1"/>
    <w:rsid w:val="009068A3"/>
    <w:rsid w:val="0090700E"/>
    <w:rsid w:val="00910F2E"/>
    <w:rsid w:val="009116AB"/>
    <w:rsid w:val="009120B1"/>
    <w:rsid w:val="00912E50"/>
    <w:rsid w:val="00914405"/>
    <w:rsid w:val="00915483"/>
    <w:rsid w:val="00921A14"/>
    <w:rsid w:val="00921AC8"/>
    <w:rsid w:val="00921EE9"/>
    <w:rsid w:val="00922065"/>
    <w:rsid w:val="009234BC"/>
    <w:rsid w:val="00924A17"/>
    <w:rsid w:val="00924AB9"/>
    <w:rsid w:val="00927F78"/>
    <w:rsid w:val="00931213"/>
    <w:rsid w:val="00931925"/>
    <w:rsid w:val="009328F0"/>
    <w:rsid w:val="00934920"/>
    <w:rsid w:val="00935528"/>
    <w:rsid w:val="00937C21"/>
    <w:rsid w:val="0094123E"/>
    <w:rsid w:val="009418FF"/>
    <w:rsid w:val="00941B48"/>
    <w:rsid w:val="00941BCD"/>
    <w:rsid w:val="00945075"/>
    <w:rsid w:val="00947821"/>
    <w:rsid w:val="00947DA0"/>
    <w:rsid w:val="00947DCB"/>
    <w:rsid w:val="00950112"/>
    <w:rsid w:val="00953681"/>
    <w:rsid w:val="00954816"/>
    <w:rsid w:val="00954CDA"/>
    <w:rsid w:val="00960C5F"/>
    <w:rsid w:val="00961459"/>
    <w:rsid w:val="009619F2"/>
    <w:rsid w:val="0096503A"/>
    <w:rsid w:val="009655A9"/>
    <w:rsid w:val="00966827"/>
    <w:rsid w:val="009739A1"/>
    <w:rsid w:val="009773A0"/>
    <w:rsid w:val="0097791D"/>
    <w:rsid w:val="009815BF"/>
    <w:rsid w:val="0098382C"/>
    <w:rsid w:val="00983BE0"/>
    <w:rsid w:val="009871EF"/>
    <w:rsid w:val="00991224"/>
    <w:rsid w:val="00992BD3"/>
    <w:rsid w:val="00992C3B"/>
    <w:rsid w:val="0099554C"/>
    <w:rsid w:val="009960AA"/>
    <w:rsid w:val="009969AF"/>
    <w:rsid w:val="009A38BB"/>
    <w:rsid w:val="009A771F"/>
    <w:rsid w:val="009B052D"/>
    <w:rsid w:val="009B1F3B"/>
    <w:rsid w:val="009B42FD"/>
    <w:rsid w:val="009C114B"/>
    <w:rsid w:val="009C1CDF"/>
    <w:rsid w:val="009C3297"/>
    <w:rsid w:val="009C39B0"/>
    <w:rsid w:val="009C624C"/>
    <w:rsid w:val="009C656E"/>
    <w:rsid w:val="009C72BF"/>
    <w:rsid w:val="009C7585"/>
    <w:rsid w:val="009D0CC1"/>
    <w:rsid w:val="009D6709"/>
    <w:rsid w:val="009E638F"/>
    <w:rsid w:val="009E6E0A"/>
    <w:rsid w:val="009E7759"/>
    <w:rsid w:val="009F4A69"/>
    <w:rsid w:val="009F5622"/>
    <w:rsid w:val="00A00DD5"/>
    <w:rsid w:val="00A0175A"/>
    <w:rsid w:val="00A01C28"/>
    <w:rsid w:val="00A02600"/>
    <w:rsid w:val="00A03B47"/>
    <w:rsid w:val="00A044D1"/>
    <w:rsid w:val="00A05485"/>
    <w:rsid w:val="00A05524"/>
    <w:rsid w:val="00A06A90"/>
    <w:rsid w:val="00A1008B"/>
    <w:rsid w:val="00A1184E"/>
    <w:rsid w:val="00A12918"/>
    <w:rsid w:val="00A16344"/>
    <w:rsid w:val="00A22C44"/>
    <w:rsid w:val="00A26BB2"/>
    <w:rsid w:val="00A26D26"/>
    <w:rsid w:val="00A26E96"/>
    <w:rsid w:val="00A2778A"/>
    <w:rsid w:val="00A30BEE"/>
    <w:rsid w:val="00A3386E"/>
    <w:rsid w:val="00A35706"/>
    <w:rsid w:val="00A35FB1"/>
    <w:rsid w:val="00A403BF"/>
    <w:rsid w:val="00A45B4E"/>
    <w:rsid w:val="00A466E7"/>
    <w:rsid w:val="00A470C9"/>
    <w:rsid w:val="00A47C00"/>
    <w:rsid w:val="00A535B4"/>
    <w:rsid w:val="00A54CF8"/>
    <w:rsid w:val="00A54FF0"/>
    <w:rsid w:val="00A568C1"/>
    <w:rsid w:val="00A56C69"/>
    <w:rsid w:val="00A56ED9"/>
    <w:rsid w:val="00A609FA"/>
    <w:rsid w:val="00A6209C"/>
    <w:rsid w:val="00A62271"/>
    <w:rsid w:val="00A62781"/>
    <w:rsid w:val="00A656EB"/>
    <w:rsid w:val="00A65BB7"/>
    <w:rsid w:val="00A6676E"/>
    <w:rsid w:val="00A70960"/>
    <w:rsid w:val="00A72693"/>
    <w:rsid w:val="00A72FAF"/>
    <w:rsid w:val="00A73243"/>
    <w:rsid w:val="00A74365"/>
    <w:rsid w:val="00A758B7"/>
    <w:rsid w:val="00A76D2F"/>
    <w:rsid w:val="00A77848"/>
    <w:rsid w:val="00A77BA5"/>
    <w:rsid w:val="00A86BCD"/>
    <w:rsid w:val="00A9362F"/>
    <w:rsid w:val="00A93D33"/>
    <w:rsid w:val="00AA03D3"/>
    <w:rsid w:val="00AA0420"/>
    <w:rsid w:val="00AA19B8"/>
    <w:rsid w:val="00AA7352"/>
    <w:rsid w:val="00AB139C"/>
    <w:rsid w:val="00AB1531"/>
    <w:rsid w:val="00AB1585"/>
    <w:rsid w:val="00AC069B"/>
    <w:rsid w:val="00AC4739"/>
    <w:rsid w:val="00AC5C25"/>
    <w:rsid w:val="00AC7599"/>
    <w:rsid w:val="00AD06A8"/>
    <w:rsid w:val="00AD5FF2"/>
    <w:rsid w:val="00AE1ED6"/>
    <w:rsid w:val="00AE50A1"/>
    <w:rsid w:val="00AE591A"/>
    <w:rsid w:val="00AE5D0C"/>
    <w:rsid w:val="00AE6823"/>
    <w:rsid w:val="00AE7444"/>
    <w:rsid w:val="00AF27B2"/>
    <w:rsid w:val="00AF4FA2"/>
    <w:rsid w:val="00AF73D6"/>
    <w:rsid w:val="00B02A47"/>
    <w:rsid w:val="00B03D5D"/>
    <w:rsid w:val="00B07FD5"/>
    <w:rsid w:val="00B10587"/>
    <w:rsid w:val="00B12C41"/>
    <w:rsid w:val="00B1512B"/>
    <w:rsid w:val="00B169E0"/>
    <w:rsid w:val="00B20502"/>
    <w:rsid w:val="00B2062A"/>
    <w:rsid w:val="00B20855"/>
    <w:rsid w:val="00B20ED8"/>
    <w:rsid w:val="00B212B7"/>
    <w:rsid w:val="00B275A3"/>
    <w:rsid w:val="00B31BE4"/>
    <w:rsid w:val="00B36350"/>
    <w:rsid w:val="00B43397"/>
    <w:rsid w:val="00B43BFF"/>
    <w:rsid w:val="00B45B9A"/>
    <w:rsid w:val="00B51FE6"/>
    <w:rsid w:val="00B52664"/>
    <w:rsid w:val="00B56463"/>
    <w:rsid w:val="00B57E0A"/>
    <w:rsid w:val="00B60D1F"/>
    <w:rsid w:val="00B6114B"/>
    <w:rsid w:val="00B6479F"/>
    <w:rsid w:val="00B67015"/>
    <w:rsid w:val="00B702C7"/>
    <w:rsid w:val="00B73BA7"/>
    <w:rsid w:val="00B73BA9"/>
    <w:rsid w:val="00B77B8A"/>
    <w:rsid w:val="00B81988"/>
    <w:rsid w:val="00B81AE2"/>
    <w:rsid w:val="00B86B0A"/>
    <w:rsid w:val="00B87544"/>
    <w:rsid w:val="00B90215"/>
    <w:rsid w:val="00B90FE3"/>
    <w:rsid w:val="00B91616"/>
    <w:rsid w:val="00B9389A"/>
    <w:rsid w:val="00B94109"/>
    <w:rsid w:val="00BA24BF"/>
    <w:rsid w:val="00BA2E78"/>
    <w:rsid w:val="00BA5895"/>
    <w:rsid w:val="00BA760D"/>
    <w:rsid w:val="00BB05B1"/>
    <w:rsid w:val="00BB1D52"/>
    <w:rsid w:val="00BB3814"/>
    <w:rsid w:val="00BB3DC3"/>
    <w:rsid w:val="00BC5B10"/>
    <w:rsid w:val="00BD1A17"/>
    <w:rsid w:val="00BD7BE6"/>
    <w:rsid w:val="00BE302C"/>
    <w:rsid w:val="00BE68E2"/>
    <w:rsid w:val="00BE699F"/>
    <w:rsid w:val="00BF0983"/>
    <w:rsid w:val="00BF4BC5"/>
    <w:rsid w:val="00C016B9"/>
    <w:rsid w:val="00C037F6"/>
    <w:rsid w:val="00C04029"/>
    <w:rsid w:val="00C10069"/>
    <w:rsid w:val="00C1064B"/>
    <w:rsid w:val="00C12BD1"/>
    <w:rsid w:val="00C163B7"/>
    <w:rsid w:val="00C20670"/>
    <w:rsid w:val="00C219F0"/>
    <w:rsid w:val="00C21C8C"/>
    <w:rsid w:val="00C227CB"/>
    <w:rsid w:val="00C24544"/>
    <w:rsid w:val="00C25610"/>
    <w:rsid w:val="00C27966"/>
    <w:rsid w:val="00C32516"/>
    <w:rsid w:val="00C335AE"/>
    <w:rsid w:val="00C36FF1"/>
    <w:rsid w:val="00C47B86"/>
    <w:rsid w:val="00C50BBA"/>
    <w:rsid w:val="00C515E0"/>
    <w:rsid w:val="00C51BB8"/>
    <w:rsid w:val="00C54E3B"/>
    <w:rsid w:val="00C60586"/>
    <w:rsid w:val="00C64B79"/>
    <w:rsid w:val="00C65321"/>
    <w:rsid w:val="00C70B4E"/>
    <w:rsid w:val="00C70BC6"/>
    <w:rsid w:val="00C712B8"/>
    <w:rsid w:val="00C726F7"/>
    <w:rsid w:val="00C7647E"/>
    <w:rsid w:val="00C76535"/>
    <w:rsid w:val="00C80B71"/>
    <w:rsid w:val="00C80C5C"/>
    <w:rsid w:val="00C84D2C"/>
    <w:rsid w:val="00C84FB2"/>
    <w:rsid w:val="00C86268"/>
    <w:rsid w:val="00C86B2F"/>
    <w:rsid w:val="00C87352"/>
    <w:rsid w:val="00C90E79"/>
    <w:rsid w:val="00C92C19"/>
    <w:rsid w:val="00C938E6"/>
    <w:rsid w:val="00C93B89"/>
    <w:rsid w:val="00C97575"/>
    <w:rsid w:val="00CA0620"/>
    <w:rsid w:val="00CA3E13"/>
    <w:rsid w:val="00CA5F96"/>
    <w:rsid w:val="00CA6277"/>
    <w:rsid w:val="00CA7CFE"/>
    <w:rsid w:val="00CB3A55"/>
    <w:rsid w:val="00CB463B"/>
    <w:rsid w:val="00CB6A9E"/>
    <w:rsid w:val="00CB6E7D"/>
    <w:rsid w:val="00CC0089"/>
    <w:rsid w:val="00CC29D7"/>
    <w:rsid w:val="00CC4484"/>
    <w:rsid w:val="00CC4876"/>
    <w:rsid w:val="00CC4F85"/>
    <w:rsid w:val="00CC6DE9"/>
    <w:rsid w:val="00CC73A3"/>
    <w:rsid w:val="00CC796B"/>
    <w:rsid w:val="00CC7E64"/>
    <w:rsid w:val="00CD0DFF"/>
    <w:rsid w:val="00CD3B5D"/>
    <w:rsid w:val="00CD4799"/>
    <w:rsid w:val="00CE0293"/>
    <w:rsid w:val="00CE0EFB"/>
    <w:rsid w:val="00CE24AC"/>
    <w:rsid w:val="00CE3F78"/>
    <w:rsid w:val="00CE441F"/>
    <w:rsid w:val="00CF2847"/>
    <w:rsid w:val="00CF3115"/>
    <w:rsid w:val="00CF510F"/>
    <w:rsid w:val="00D01553"/>
    <w:rsid w:val="00D0338F"/>
    <w:rsid w:val="00D07489"/>
    <w:rsid w:val="00D10D1A"/>
    <w:rsid w:val="00D11B4A"/>
    <w:rsid w:val="00D12559"/>
    <w:rsid w:val="00D131E1"/>
    <w:rsid w:val="00D14366"/>
    <w:rsid w:val="00D1654D"/>
    <w:rsid w:val="00D17611"/>
    <w:rsid w:val="00D17C9D"/>
    <w:rsid w:val="00D2058A"/>
    <w:rsid w:val="00D24CDC"/>
    <w:rsid w:val="00D26A41"/>
    <w:rsid w:val="00D27B26"/>
    <w:rsid w:val="00D31B79"/>
    <w:rsid w:val="00D31D82"/>
    <w:rsid w:val="00D34EB7"/>
    <w:rsid w:val="00D362C7"/>
    <w:rsid w:val="00D40152"/>
    <w:rsid w:val="00D43155"/>
    <w:rsid w:val="00D44E67"/>
    <w:rsid w:val="00D50475"/>
    <w:rsid w:val="00D52D98"/>
    <w:rsid w:val="00D534BF"/>
    <w:rsid w:val="00D55FEE"/>
    <w:rsid w:val="00D57974"/>
    <w:rsid w:val="00D620B6"/>
    <w:rsid w:val="00D6447D"/>
    <w:rsid w:val="00D64F28"/>
    <w:rsid w:val="00D65539"/>
    <w:rsid w:val="00D731DC"/>
    <w:rsid w:val="00D7486A"/>
    <w:rsid w:val="00D74FC0"/>
    <w:rsid w:val="00D76435"/>
    <w:rsid w:val="00D80A64"/>
    <w:rsid w:val="00D80C2E"/>
    <w:rsid w:val="00D81D58"/>
    <w:rsid w:val="00D838F2"/>
    <w:rsid w:val="00D90BF7"/>
    <w:rsid w:val="00D923C3"/>
    <w:rsid w:val="00DA012B"/>
    <w:rsid w:val="00DA02F5"/>
    <w:rsid w:val="00DA056F"/>
    <w:rsid w:val="00DA1C52"/>
    <w:rsid w:val="00DA3E6C"/>
    <w:rsid w:val="00DA589F"/>
    <w:rsid w:val="00DB5195"/>
    <w:rsid w:val="00DB62B7"/>
    <w:rsid w:val="00DB7634"/>
    <w:rsid w:val="00DC1999"/>
    <w:rsid w:val="00DC27F1"/>
    <w:rsid w:val="00DC2D18"/>
    <w:rsid w:val="00DC3598"/>
    <w:rsid w:val="00DC3AEB"/>
    <w:rsid w:val="00DC5F52"/>
    <w:rsid w:val="00DD4D64"/>
    <w:rsid w:val="00DD6921"/>
    <w:rsid w:val="00DE27D2"/>
    <w:rsid w:val="00DE4D29"/>
    <w:rsid w:val="00DE59F5"/>
    <w:rsid w:val="00DE7EE8"/>
    <w:rsid w:val="00DF4848"/>
    <w:rsid w:val="00E059B8"/>
    <w:rsid w:val="00E06D23"/>
    <w:rsid w:val="00E1073A"/>
    <w:rsid w:val="00E1213A"/>
    <w:rsid w:val="00E1574B"/>
    <w:rsid w:val="00E15B4D"/>
    <w:rsid w:val="00E201A2"/>
    <w:rsid w:val="00E21991"/>
    <w:rsid w:val="00E230D3"/>
    <w:rsid w:val="00E24B23"/>
    <w:rsid w:val="00E262DD"/>
    <w:rsid w:val="00E27A2D"/>
    <w:rsid w:val="00E3254C"/>
    <w:rsid w:val="00E3306D"/>
    <w:rsid w:val="00E34B4F"/>
    <w:rsid w:val="00E35730"/>
    <w:rsid w:val="00E36861"/>
    <w:rsid w:val="00E36A83"/>
    <w:rsid w:val="00E47E34"/>
    <w:rsid w:val="00E506E7"/>
    <w:rsid w:val="00E50A43"/>
    <w:rsid w:val="00E52FDA"/>
    <w:rsid w:val="00E56FBC"/>
    <w:rsid w:val="00E57BD0"/>
    <w:rsid w:val="00E60F7B"/>
    <w:rsid w:val="00E61A97"/>
    <w:rsid w:val="00E627AA"/>
    <w:rsid w:val="00E6322F"/>
    <w:rsid w:val="00E63A0F"/>
    <w:rsid w:val="00E671C7"/>
    <w:rsid w:val="00E70BC9"/>
    <w:rsid w:val="00E7143A"/>
    <w:rsid w:val="00E7374A"/>
    <w:rsid w:val="00E73935"/>
    <w:rsid w:val="00E742AF"/>
    <w:rsid w:val="00E77032"/>
    <w:rsid w:val="00E77D5F"/>
    <w:rsid w:val="00E800C4"/>
    <w:rsid w:val="00E806D8"/>
    <w:rsid w:val="00E8249D"/>
    <w:rsid w:val="00E84548"/>
    <w:rsid w:val="00E861EE"/>
    <w:rsid w:val="00E9342E"/>
    <w:rsid w:val="00E96593"/>
    <w:rsid w:val="00E965FA"/>
    <w:rsid w:val="00EA281A"/>
    <w:rsid w:val="00EA2E01"/>
    <w:rsid w:val="00EA361F"/>
    <w:rsid w:val="00EA4A77"/>
    <w:rsid w:val="00EA5349"/>
    <w:rsid w:val="00EA7CB8"/>
    <w:rsid w:val="00EB168F"/>
    <w:rsid w:val="00EB2875"/>
    <w:rsid w:val="00EB5D60"/>
    <w:rsid w:val="00EB719F"/>
    <w:rsid w:val="00EC1804"/>
    <w:rsid w:val="00EC1991"/>
    <w:rsid w:val="00EC1C3E"/>
    <w:rsid w:val="00EC4DA4"/>
    <w:rsid w:val="00EC5B59"/>
    <w:rsid w:val="00EC743F"/>
    <w:rsid w:val="00ED0176"/>
    <w:rsid w:val="00ED040F"/>
    <w:rsid w:val="00ED0994"/>
    <w:rsid w:val="00ED34C6"/>
    <w:rsid w:val="00ED44D1"/>
    <w:rsid w:val="00EE2251"/>
    <w:rsid w:val="00EE233B"/>
    <w:rsid w:val="00EE54B8"/>
    <w:rsid w:val="00EF1E34"/>
    <w:rsid w:val="00EF36C9"/>
    <w:rsid w:val="00EF4264"/>
    <w:rsid w:val="00EF5C71"/>
    <w:rsid w:val="00F0039C"/>
    <w:rsid w:val="00F05BED"/>
    <w:rsid w:val="00F076B7"/>
    <w:rsid w:val="00F135DD"/>
    <w:rsid w:val="00F15890"/>
    <w:rsid w:val="00F16AE0"/>
    <w:rsid w:val="00F23669"/>
    <w:rsid w:val="00F240CF"/>
    <w:rsid w:val="00F24ECA"/>
    <w:rsid w:val="00F26296"/>
    <w:rsid w:val="00F26C9C"/>
    <w:rsid w:val="00F272EC"/>
    <w:rsid w:val="00F3125B"/>
    <w:rsid w:val="00F31A46"/>
    <w:rsid w:val="00F3276C"/>
    <w:rsid w:val="00F32B37"/>
    <w:rsid w:val="00F349BF"/>
    <w:rsid w:val="00F3688F"/>
    <w:rsid w:val="00F42650"/>
    <w:rsid w:val="00F44D1D"/>
    <w:rsid w:val="00F45F01"/>
    <w:rsid w:val="00F50008"/>
    <w:rsid w:val="00F57FEF"/>
    <w:rsid w:val="00F6102E"/>
    <w:rsid w:val="00F61280"/>
    <w:rsid w:val="00F61C54"/>
    <w:rsid w:val="00F62886"/>
    <w:rsid w:val="00F64B9C"/>
    <w:rsid w:val="00F659A9"/>
    <w:rsid w:val="00F6679E"/>
    <w:rsid w:val="00F66BEB"/>
    <w:rsid w:val="00F727CD"/>
    <w:rsid w:val="00F733A5"/>
    <w:rsid w:val="00F73806"/>
    <w:rsid w:val="00F7466C"/>
    <w:rsid w:val="00F75093"/>
    <w:rsid w:val="00F8195B"/>
    <w:rsid w:val="00F82E76"/>
    <w:rsid w:val="00F86EFA"/>
    <w:rsid w:val="00F9070D"/>
    <w:rsid w:val="00F90CCA"/>
    <w:rsid w:val="00F91AFE"/>
    <w:rsid w:val="00F91F02"/>
    <w:rsid w:val="00F9210F"/>
    <w:rsid w:val="00F973F3"/>
    <w:rsid w:val="00FA0BC3"/>
    <w:rsid w:val="00FA15C8"/>
    <w:rsid w:val="00FA1D0B"/>
    <w:rsid w:val="00FA47FD"/>
    <w:rsid w:val="00FA73BD"/>
    <w:rsid w:val="00FB0500"/>
    <w:rsid w:val="00FB0BCE"/>
    <w:rsid w:val="00FB2FAE"/>
    <w:rsid w:val="00FC0B9A"/>
    <w:rsid w:val="00FC0C80"/>
    <w:rsid w:val="00FC185F"/>
    <w:rsid w:val="00FC31FA"/>
    <w:rsid w:val="00FC4784"/>
    <w:rsid w:val="00FC47A6"/>
    <w:rsid w:val="00FD1C7F"/>
    <w:rsid w:val="00FD4D9F"/>
    <w:rsid w:val="00FD5A6D"/>
    <w:rsid w:val="00FE1228"/>
    <w:rsid w:val="00FE4BE6"/>
    <w:rsid w:val="00FE515D"/>
    <w:rsid w:val="00FE5D7C"/>
    <w:rsid w:val="00FE69BD"/>
    <w:rsid w:val="00FE6B9E"/>
    <w:rsid w:val="00FF25FE"/>
    <w:rsid w:val="00FF3B67"/>
    <w:rsid w:val="00FF4CE8"/>
    <w:rsid w:val="00FF6152"/>
    <w:rsid w:val="00FF624B"/>
    <w:rsid w:val="00FF7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D8BB6D0"/>
  <w15:docId w15:val="{F3BC59DC-D721-4277-8CCB-639554B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6B7"/>
  </w:style>
  <w:style w:type="paragraph" w:styleId="Nagwek1">
    <w:name w:val="heading 1"/>
    <w:next w:val="Normalny"/>
    <w:link w:val="Nagwek1Znak"/>
    <w:qFormat/>
    <w:locked/>
    <w:rsid w:val="00660319"/>
    <w:pPr>
      <w:keepNext/>
      <w:keepLines/>
      <w:numPr>
        <w:numId w:val="6"/>
      </w:numPr>
      <w:spacing w:before="240" w:after="240"/>
      <w:outlineLvl w:val="0"/>
    </w:pPr>
    <w:rPr>
      <w:rFonts w:cs="Arial"/>
      <w:b/>
      <w:bCs/>
      <w:caps/>
      <w:kern w:val="32"/>
      <w:sz w:val="24"/>
      <w:szCs w:val="32"/>
      <w:lang w:val="en-GB" w:eastAsia="en-GB"/>
    </w:rPr>
  </w:style>
  <w:style w:type="paragraph" w:styleId="Nagwek2">
    <w:name w:val="heading 2"/>
    <w:aliases w:val="Header 2"/>
    <w:next w:val="Normalny"/>
    <w:link w:val="Nagwek2Znak"/>
    <w:qFormat/>
    <w:locked/>
    <w:rsid w:val="00660319"/>
    <w:pPr>
      <w:keepNext/>
      <w:keepLines/>
      <w:numPr>
        <w:ilvl w:val="1"/>
        <w:numId w:val="6"/>
      </w:numPr>
      <w:spacing w:before="240" w:after="240"/>
      <w:outlineLvl w:val="1"/>
    </w:pPr>
    <w:rPr>
      <w:rFonts w:cs="Arial"/>
      <w:b/>
      <w:bCs/>
      <w:iCs/>
      <w:sz w:val="24"/>
      <w:szCs w:val="28"/>
      <w:lang w:val="en-GB" w:eastAsia="en-GB"/>
    </w:rPr>
  </w:style>
  <w:style w:type="paragraph" w:styleId="Nagwek3">
    <w:name w:val="heading 3"/>
    <w:aliases w:val="H3,Heading 7.1,Head3-Part3,Header 3"/>
    <w:next w:val="Normalny"/>
    <w:link w:val="Nagwek3Znak"/>
    <w:qFormat/>
    <w:locked/>
    <w:rsid w:val="00660319"/>
    <w:pPr>
      <w:keepNext/>
      <w:numPr>
        <w:ilvl w:val="2"/>
        <w:numId w:val="6"/>
      </w:numPr>
      <w:tabs>
        <w:tab w:val="clear" w:pos="2433"/>
        <w:tab w:val="num" w:pos="1440"/>
      </w:tabs>
      <w:spacing w:before="240" w:after="240"/>
      <w:ind w:left="1440"/>
      <w:outlineLvl w:val="2"/>
    </w:pPr>
    <w:rPr>
      <w:rFonts w:cs="Arial"/>
      <w:b/>
      <w:bCs/>
      <w:sz w:val="24"/>
      <w:szCs w:val="26"/>
      <w:lang w:val="en-GB" w:eastAsia="en-GB"/>
    </w:rPr>
  </w:style>
  <w:style w:type="paragraph" w:styleId="Nagwek4">
    <w:name w:val="heading 4"/>
    <w:next w:val="Normalny"/>
    <w:link w:val="Nagwek4Znak"/>
    <w:qFormat/>
    <w:locked/>
    <w:rsid w:val="00660319"/>
    <w:pPr>
      <w:keepNext/>
      <w:numPr>
        <w:ilvl w:val="3"/>
        <w:numId w:val="6"/>
      </w:numPr>
      <w:spacing w:before="240" w:after="240"/>
      <w:outlineLvl w:val="3"/>
    </w:pPr>
    <w:rPr>
      <w:b/>
      <w:bCs/>
      <w:sz w:val="24"/>
      <w:szCs w:val="28"/>
      <w:lang w:val="en-GB" w:eastAsia="en-GB"/>
    </w:rPr>
  </w:style>
  <w:style w:type="paragraph" w:styleId="Nagwek5">
    <w:name w:val="heading 5"/>
    <w:aliases w:val="Heading 9.1"/>
    <w:next w:val="Normalny"/>
    <w:link w:val="Nagwek5Znak"/>
    <w:qFormat/>
    <w:locked/>
    <w:rsid w:val="00660319"/>
    <w:pPr>
      <w:numPr>
        <w:ilvl w:val="4"/>
        <w:numId w:val="6"/>
      </w:numPr>
      <w:spacing w:before="240" w:after="240"/>
      <w:outlineLvl w:val="4"/>
    </w:pPr>
    <w:rPr>
      <w:bCs/>
      <w:iCs/>
      <w:sz w:val="24"/>
      <w:szCs w:val="26"/>
      <w:lang w:val="en-GB" w:eastAsia="en-GB"/>
    </w:rPr>
  </w:style>
  <w:style w:type="paragraph" w:styleId="Nagwek6">
    <w:name w:val="heading 6"/>
    <w:next w:val="Normalny"/>
    <w:link w:val="Nagwek6Znak"/>
    <w:qFormat/>
    <w:locked/>
    <w:rsid w:val="00660319"/>
    <w:pPr>
      <w:numPr>
        <w:ilvl w:val="5"/>
        <w:numId w:val="6"/>
      </w:numPr>
      <w:spacing w:before="240" w:after="240"/>
      <w:outlineLvl w:val="5"/>
    </w:pPr>
    <w:rPr>
      <w:bCs/>
      <w:sz w:val="24"/>
      <w:szCs w:val="22"/>
      <w:lang w:val="en-GB" w:eastAsia="en-GB"/>
    </w:rPr>
  </w:style>
  <w:style w:type="paragraph" w:styleId="Nagwek7">
    <w:name w:val="heading 7"/>
    <w:aliases w:val="q1,Heading 7 centered"/>
    <w:basedOn w:val="Normalny"/>
    <w:next w:val="Normalny"/>
    <w:link w:val="Nagwek7Znak"/>
    <w:qFormat/>
    <w:locked/>
    <w:rsid w:val="00660319"/>
    <w:pPr>
      <w:numPr>
        <w:ilvl w:val="6"/>
        <w:numId w:val="6"/>
      </w:numPr>
      <w:tabs>
        <w:tab w:val="left" w:pos="720"/>
      </w:tabs>
      <w:spacing w:after="60"/>
      <w:outlineLvl w:val="6"/>
    </w:pPr>
    <w:rPr>
      <w:sz w:val="22"/>
      <w:szCs w:val="24"/>
      <w:lang w:val="en-GB" w:eastAsia="en-GB"/>
    </w:rPr>
  </w:style>
  <w:style w:type="paragraph" w:styleId="Nagwek8">
    <w:name w:val="heading 8"/>
    <w:basedOn w:val="Normalny"/>
    <w:next w:val="Normalny"/>
    <w:link w:val="Nagwek8Znak"/>
    <w:qFormat/>
    <w:locked/>
    <w:rsid w:val="00660319"/>
    <w:pPr>
      <w:numPr>
        <w:ilvl w:val="7"/>
        <w:numId w:val="6"/>
      </w:numPr>
      <w:tabs>
        <w:tab w:val="left" w:pos="720"/>
      </w:tabs>
      <w:spacing w:after="60"/>
      <w:outlineLvl w:val="7"/>
    </w:pPr>
    <w:rPr>
      <w:i/>
      <w:iCs/>
      <w:sz w:val="22"/>
      <w:szCs w:val="24"/>
      <w:lang w:val="en-GB" w:eastAsia="en-GB"/>
    </w:rPr>
  </w:style>
  <w:style w:type="paragraph" w:styleId="Nagwek9">
    <w:name w:val="heading 9"/>
    <w:aliases w:val="Heading 9 Table,Heading 9 Figure"/>
    <w:basedOn w:val="Normalny"/>
    <w:next w:val="Normalny"/>
    <w:link w:val="Nagwek9Znak"/>
    <w:qFormat/>
    <w:locked/>
    <w:rsid w:val="00660319"/>
    <w:pPr>
      <w:numPr>
        <w:ilvl w:val="8"/>
        <w:numId w:val="6"/>
      </w:numPr>
      <w:tabs>
        <w:tab w:val="left" w:pos="720"/>
      </w:tabs>
      <w:spacing w:after="60"/>
      <w:outlineLvl w:val="8"/>
    </w:pPr>
    <w:rPr>
      <w:rFonts w:ascii="Arial" w:hAnsi="Arial" w:cs="Arial"/>
      <w:sz w:val="22"/>
      <w:szCs w:val="22"/>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Left"/>
    <w:basedOn w:val="Normalny"/>
    <w:link w:val="ZwykytekstZnak1"/>
    <w:uiPriority w:val="99"/>
    <w:rsid w:val="0013401D"/>
    <w:rPr>
      <w:rFonts w:ascii="Courier New" w:hAnsi="Courier New"/>
    </w:rPr>
  </w:style>
  <w:style w:type="character" w:customStyle="1" w:styleId="ZwykytekstZnak1">
    <w:name w:val="Zwykły tekst Znak1"/>
    <w:aliases w:val="Left Znak1"/>
    <w:link w:val="Zwykytekst"/>
    <w:uiPriority w:val="99"/>
    <w:locked/>
    <w:rsid w:val="00FA1D0B"/>
    <w:rPr>
      <w:rFonts w:ascii="Courier New" w:hAnsi="Courier New" w:cs="Courier New"/>
      <w:sz w:val="20"/>
      <w:szCs w:val="20"/>
    </w:rPr>
  </w:style>
  <w:style w:type="paragraph" w:styleId="Mapadokumentu">
    <w:name w:val="Document Map"/>
    <w:basedOn w:val="Normalny"/>
    <w:link w:val="MapadokumentuZnak"/>
    <w:uiPriority w:val="99"/>
    <w:semiHidden/>
    <w:rsid w:val="0013401D"/>
    <w:pPr>
      <w:shd w:val="clear" w:color="auto" w:fill="000080"/>
    </w:pPr>
    <w:rPr>
      <w:rFonts w:ascii="Tahoma" w:hAnsi="Tahoma"/>
    </w:rPr>
  </w:style>
  <w:style w:type="character" w:customStyle="1" w:styleId="MapadokumentuZnak">
    <w:name w:val="Mapa dokumentu Znak"/>
    <w:link w:val="Mapadokumentu"/>
    <w:uiPriority w:val="99"/>
    <w:semiHidden/>
    <w:locked/>
    <w:rsid w:val="00FA1D0B"/>
    <w:rPr>
      <w:rFonts w:cs="Times New Roman"/>
      <w:sz w:val="2"/>
    </w:rPr>
  </w:style>
  <w:style w:type="paragraph" w:styleId="Tekstpodstawowy">
    <w:name w:val="Body Text"/>
    <w:basedOn w:val="Normalny"/>
    <w:link w:val="TekstpodstawowyZnak"/>
    <w:uiPriority w:val="99"/>
    <w:rsid w:val="0013401D"/>
    <w:rPr>
      <w:sz w:val="24"/>
    </w:rPr>
  </w:style>
  <w:style w:type="character" w:customStyle="1" w:styleId="TekstpodstawowyZnak">
    <w:name w:val="Tekst podstawowy Znak"/>
    <w:link w:val="Tekstpodstawowy"/>
    <w:uiPriority w:val="99"/>
    <w:semiHidden/>
    <w:locked/>
    <w:rsid w:val="00FA1D0B"/>
    <w:rPr>
      <w:rFonts w:cs="Times New Roman"/>
      <w:sz w:val="20"/>
      <w:szCs w:val="20"/>
    </w:rPr>
  </w:style>
  <w:style w:type="paragraph" w:styleId="Nagwek">
    <w:name w:val="header"/>
    <w:aliases w:val="H,header protocols,Tolyl kopf"/>
    <w:basedOn w:val="Normalny"/>
    <w:link w:val="NagwekZnak"/>
    <w:rsid w:val="0013401D"/>
    <w:pPr>
      <w:tabs>
        <w:tab w:val="center" w:pos="4536"/>
        <w:tab w:val="right" w:pos="9072"/>
      </w:tabs>
    </w:pPr>
  </w:style>
  <w:style w:type="character" w:customStyle="1" w:styleId="NagwekZnak">
    <w:name w:val="Nagłówek Znak"/>
    <w:aliases w:val="H Znak,header protocols Znak,Tolyl kopf Znak"/>
    <w:link w:val="Nagwek"/>
    <w:uiPriority w:val="99"/>
    <w:semiHidden/>
    <w:locked/>
    <w:rsid w:val="00FA1D0B"/>
    <w:rPr>
      <w:rFonts w:cs="Times New Roman"/>
      <w:sz w:val="20"/>
      <w:szCs w:val="20"/>
    </w:rPr>
  </w:style>
  <w:style w:type="character" w:styleId="Numerstrony">
    <w:name w:val="page number"/>
    <w:uiPriority w:val="99"/>
    <w:rsid w:val="0013401D"/>
    <w:rPr>
      <w:rFonts w:cs="Times New Roman"/>
    </w:rPr>
  </w:style>
  <w:style w:type="paragraph" w:styleId="Tekstpodstawowy2">
    <w:name w:val="Body Text 2"/>
    <w:basedOn w:val="Normalny"/>
    <w:link w:val="Tekstpodstawowy2Znak"/>
    <w:uiPriority w:val="99"/>
    <w:rsid w:val="0013401D"/>
    <w:rPr>
      <w:b/>
      <w:sz w:val="24"/>
    </w:rPr>
  </w:style>
  <w:style w:type="character" w:customStyle="1" w:styleId="Tekstpodstawowy2Znak">
    <w:name w:val="Tekst podstawowy 2 Znak"/>
    <w:link w:val="Tekstpodstawowy2"/>
    <w:uiPriority w:val="99"/>
    <w:semiHidden/>
    <w:locked/>
    <w:rsid w:val="00FA1D0B"/>
    <w:rPr>
      <w:rFonts w:cs="Times New Roman"/>
      <w:sz w:val="20"/>
      <w:szCs w:val="20"/>
    </w:rPr>
  </w:style>
  <w:style w:type="paragraph" w:styleId="Stopka">
    <w:name w:val="footer"/>
    <w:basedOn w:val="Normalny"/>
    <w:link w:val="StopkaZnak"/>
    <w:uiPriority w:val="99"/>
    <w:rsid w:val="001627FF"/>
    <w:pPr>
      <w:tabs>
        <w:tab w:val="center" w:pos="4536"/>
        <w:tab w:val="right" w:pos="9072"/>
      </w:tabs>
    </w:pPr>
  </w:style>
  <w:style w:type="character" w:customStyle="1" w:styleId="StopkaZnak">
    <w:name w:val="Stopka Znak"/>
    <w:link w:val="Stopka"/>
    <w:uiPriority w:val="99"/>
    <w:semiHidden/>
    <w:locked/>
    <w:rsid w:val="00FA1D0B"/>
    <w:rPr>
      <w:rFonts w:cs="Times New Roman"/>
      <w:sz w:val="20"/>
      <w:szCs w:val="20"/>
    </w:rPr>
  </w:style>
  <w:style w:type="character" w:styleId="Hipercze">
    <w:name w:val="Hyperlink"/>
    <w:uiPriority w:val="99"/>
    <w:rsid w:val="008B16CA"/>
    <w:rPr>
      <w:rFonts w:cs="Times New Roman"/>
      <w:color w:val="0000FF"/>
      <w:u w:val="single"/>
    </w:rPr>
  </w:style>
  <w:style w:type="character" w:styleId="Odwoaniedokomentarza">
    <w:name w:val="annotation reference"/>
    <w:semiHidden/>
    <w:rsid w:val="00A72693"/>
    <w:rPr>
      <w:rFonts w:cs="Times New Roman"/>
      <w:sz w:val="16"/>
    </w:rPr>
  </w:style>
  <w:style w:type="paragraph" w:styleId="Tekstkomentarza">
    <w:name w:val="annotation text"/>
    <w:basedOn w:val="Normalny"/>
    <w:link w:val="TekstkomentarzaZnak"/>
    <w:uiPriority w:val="99"/>
    <w:semiHidden/>
    <w:rsid w:val="00A72693"/>
  </w:style>
  <w:style w:type="character" w:customStyle="1" w:styleId="TekstkomentarzaZnak">
    <w:name w:val="Tekst komentarza Znak"/>
    <w:link w:val="Tekstkomentarza"/>
    <w:uiPriority w:val="99"/>
    <w:semiHidden/>
    <w:locked/>
    <w:rsid w:val="00FA1D0B"/>
    <w:rPr>
      <w:rFonts w:cs="Times New Roman"/>
      <w:sz w:val="20"/>
      <w:szCs w:val="20"/>
    </w:rPr>
  </w:style>
  <w:style w:type="paragraph" w:styleId="Tematkomentarza">
    <w:name w:val="annotation subject"/>
    <w:basedOn w:val="Tekstkomentarza"/>
    <w:next w:val="Tekstkomentarza"/>
    <w:link w:val="TematkomentarzaZnak"/>
    <w:uiPriority w:val="99"/>
    <w:semiHidden/>
    <w:rsid w:val="00A72693"/>
    <w:rPr>
      <w:b/>
      <w:bCs/>
    </w:rPr>
  </w:style>
  <w:style w:type="character" w:customStyle="1" w:styleId="TematkomentarzaZnak">
    <w:name w:val="Temat komentarza Znak"/>
    <w:link w:val="Tematkomentarza"/>
    <w:uiPriority w:val="99"/>
    <w:semiHidden/>
    <w:locked/>
    <w:rsid w:val="00FA1D0B"/>
    <w:rPr>
      <w:rFonts w:cs="Times New Roman"/>
      <w:b/>
      <w:bCs/>
      <w:sz w:val="20"/>
      <w:szCs w:val="20"/>
    </w:rPr>
  </w:style>
  <w:style w:type="paragraph" w:styleId="Tekstdymka">
    <w:name w:val="Balloon Text"/>
    <w:basedOn w:val="Normalny"/>
    <w:link w:val="TekstdymkaZnak"/>
    <w:uiPriority w:val="99"/>
    <w:semiHidden/>
    <w:rsid w:val="00A72693"/>
    <w:rPr>
      <w:rFonts w:ascii="Tahoma" w:hAnsi="Tahoma" w:cs="Tahoma"/>
      <w:sz w:val="16"/>
      <w:szCs w:val="16"/>
    </w:rPr>
  </w:style>
  <w:style w:type="character" w:customStyle="1" w:styleId="TekstdymkaZnak">
    <w:name w:val="Tekst dymka Znak"/>
    <w:link w:val="Tekstdymka"/>
    <w:uiPriority w:val="99"/>
    <w:semiHidden/>
    <w:locked/>
    <w:rsid w:val="00FA1D0B"/>
    <w:rPr>
      <w:rFonts w:cs="Times New Roman"/>
      <w:sz w:val="2"/>
    </w:rPr>
  </w:style>
  <w:style w:type="paragraph" w:customStyle="1" w:styleId="Znak">
    <w:name w:val="Znak"/>
    <w:basedOn w:val="Normalny"/>
    <w:uiPriority w:val="99"/>
    <w:rsid w:val="00863B03"/>
    <w:rPr>
      <w:sz w:val="24"/>
      <w:szCs w:val="24"/>
    </w:rPr>
  </w:style>
  <w:style w:type="paragraph" w:styleId="Tekstprzypisukocowego">
    <w:name w:val="endnote text"/>
    <w:basedOn w:val="Normalny"/>
    <w:link w:val="TekstprzypisukocowegoZnak"/>
    <w:uiPriority w:val="99"/>
    <w:semiHidden/>
    <w:rsid w:val="006242CB"/>
  </w:style>
  <w:style w:type="character" w:customStyle="1" w:styleId="TekstprzypisukocowegoZnak">
    <w:name w:val="Tekst przypisu końcowego Znak"/>
    <w:link w:val="Tekstprzypisukocowego"/>
    <w:uiPriority w:val="99"/>
    <w:semiHidden/>
    <w:locked/>
    <w:rsid w:val="00FA1D0B"/>
    <w:rPr>
      <w:rFonts w:cs="Times New Roman"/>
      <w:sz w:val="20"/>
      <w:szCs w:val="20"/>
    </w:rPr>
  </w:style>
  <w:style w:type="character" w:styleId="Odwoanieprzypisukocowego">
    <w:name w:val="endnote reference"/>
    <w:uiPriority w:val="99"/>
    <w:semiHidden/>
    <w:rsid w:val="006242CB"/>
    <w:rPr>
      <w:rFonts w:cs="Times New Roman"/>
      <w:vertAlign w:val="superscript"/>
    </w:rPr>
  </w:style>
  <w:style w:type="character" w:customStyle="1" w:styleId="FontStyle20">
    <w:name w:val="Font Style20"/>
    <w:uiPriority w:val="99"/>
    <w:rsid w:val="00947DA0"/>
    <w:rPr>
      <w:rFonts w:ascii="Times New Roman" w:hAnsi="Times New Roman"/>
      <w:color w:val="000000"/>
      <w:sz w:val="22"/>
    </w:rPr>
  </w:style>
  <w:style w:type="paragraph" w:customStyle="1" w:styleId="Default">
    <w:name w:val="Default"/>
    <w:uiPriority w:val="99"/>
    <w:rsid w:val="00B1058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10587"/>
    <w:rPr>
      <w:rFonts w:cs="Times New Roman"/>
      <w:color w:val="auto"/>
    </w:rPr>
  </w:style>
  <w:style w:type="paragraph" w:customStyle="1" w:styleId="CM3">
    <w:name w:val="CM3"/>
    <w:basedOn w:val="Default"/>
    <w:next w:val="Default"/>
    <w:uiPriority w:val="99"/>
    <w:rsid w:val="00B10587"/>
    <w:rPr>
      <w:rFonts w:cs="Times New Roman"/>
      <w:color w:val="auto"/>
    </w:rPr>
  </w:style>
  <w:style w:type="table" w:styleId="Tabela-Siatka">
    <w:name w:val="Table Grid"/>
    <w:basedOn w:val="Standardowy"/>
    <w:uiPriority w:val="99"/>
    <w:rsid w:val="003B4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uiPriority w:val="99"/>
    <w:rsid w:val="00C515E0"/>
    <w:rPr>
      <w:sz w:val="24"/>
      <w:szCs w:val="24"/>
    </w:rPr>
  </w:style>
  <w:style w:type="paragraph" w:customStyle="1" w:styleId="Znak1">
    <w:name w:val="Znak1"/>
    <w:basedOn w:val="Normalny"/>
    <w:uiPriority w:val="99"/>
    <w:rsid w:val="006340E4"/>
    <w:rPr>
      <w:sz w:val="24"/>
      <w:szCs w:val="24"/>
    </w:rPr>
  </w:style>
  <w:style w:type="paragraph" w:customStyle="1" w:styleId="Znak2">
    <w:name w:val="Znak2"/>
    <w:basedOn w:val="Normalny"/>
    <w:uiPriority w:val="99"/>
    <w:rsid w:val="00BD1A17"/>
    <w:rPr>
      <w:sz w:val="24"/>
      <w:szCs w:val="24"/>
    </w:rPr>
  </w:style>
  <w:style w:type="character" w:customStyle="1" w:styleId="ZnakZnak1">
    <w:name w:val="Znak Znak1"/>
    <w:uiPriority w:val="99"/>
    <w:semiHidden/>
    <w:locked/>
    <w:rsid w:val="00095359"/>
    <w:rPr>
      <w:rFonts w:ascii="Courier New" w:hAnsi="Courier New"/>
      <w:lang w:val="pl-PL" w:eastAsia="pl-PL"/>
    </w:rPr>
  </w:style>
  <w:style w:type="character" w:customStyle="1" w:styleId="ZwykytekstZnak">
    <w:name w:val="Zwykły tekst Znak"/>
    <w:aliases w:val="Left Znak"/>
    <w:uiPriority w:val="99"/>
    <w:locked/>
    <w:rsid w:val="00354D56"/>
    <w:rPr>
      <w:rFonts w:ascii="Courier New" w:hAnsi="Courier New" w:cs="Times New Roman"/>
      <w:lang w:val="pl-PL" w:eastAsia="en-US" w:bidi="ar-SA"/>
    </w:rPr>
  </w:style>
  <w:style w:type="numbering" w:customStyle="1" w:styleId="Styl1">
    <w:name w:val="Styl1"/>
    <w:rsid w:val="00EC6305"/>
    <w:pPr>
      <w:numPr>
        <w:numId w:val="1"/>
      </w:numPr>
    </w:pPr>
  </w:style>
  <w:style w:type="paragraph" w:customStyle="1" w:styleId="Tekstpodstawowy31">
    <w:name w:val="Tekst podstawowy 31"/>
    <w:basedOn w:val="Normalny"/>
    <w:rsid w:val="00CC796B"/>
    <w:pPr>
      <w:overflowPunct w:val="0"/>
      <w:autoSpaceDE w:val="0"/>
      <w:autoSpaceDN w:val="0"/>
      <w:adjustRightInd w:val="0"/>
      <w:ind w:right="283"/>
      <w:textAlignment w:val="baseline"/>
    </w:pPr>
    <w:rPr>
      <w:b/>
      <w:sz w:val="24"/>
    </w:rPr>
  </w:style>
  <w:style w:type="paragraph" w:customStyle="1" w:styleId="Tekstblokowy1">
    <w:name w:val="Tekst blokowy1"/>
    <w:basedOn w:val="Normalny"/>
    <w:rsid w:val="00CC796B"/>
    <w:pPr>
      <w:tabs>
        <w:tab w:val="left" w:pos="360"/>
      </w:tabs>
      <w:overflowPunct w:val="0"/>
      <w:autoSpaceDE w:val="0"/>
      <w:autoSpaceDN w:val="0"/>
      <w:adjustRightInd w:val="0"/>
      <w:ind w:left="360" w:right="283"/>
      <w:textAlignment w:val="baseline"/>
    </w:pPr>
    <w:rPr>
      <w:sz w:val="24"/>
    </w:rPr>
  </w:style>
  <w:style w:type="character" w:customStyle="1" w:styleId="FontStyle11">
    <w:name w:val="Font Style11"/>
    <w:rsid w:val="00CC796B"/>
    <w:rPr>
      <w:rFonts w:ascii="Times New Roman" w:hAnsi="Times New Roman" w:cs="Times New Roman"/>
      <w:sz w:val="22"/>
      <w:szCs w:val="22"/>
    </w:rPr>
  </w:style>
  <w:style w:type="paragraph" w:styleId="Tekstpodstawowywcity">
    <w:name w:val="Body Text Indent"/>
    <w:basedOn w:val="Normalny"/>
    <w:link w:val="TekstpodstawowywcityZnak"/>
    <w:uiPriority w:val="99"/>
    <w:semiHidden/>
    <w:unhideWhenUsed/>
    <w:rsid w:val="00CC796B"/>
    <w:pPr>
      <w:spacing w:after="120"/>
      <w:ind w:left="283"/>
    </w:pPr>
  </w:style>
  <w:style w:type="character" w:customStyle="1" w:styleId="TekstpodstawowywcityZnak">
    <w:name w:val="Tekst podstawowy wcięty Znak"/>
    <w:link w:val="Tekstpodstawowywcity"/>
    <w:uiPriority w:val="99"/>
    <w:semiHidden/>
    <w:rsid w:val="00CC796B"/>
    <w:rPr>
      <w:sz w:val="20"/>
      <w:szCs w:val="20"/>
    </w:rPr>
  </w:style>
  <w:style w:type="paragraph" w:customStyle="1" w:styleId="Znak0">
    <w:name w:val="Znak"/>
    <w:basedOn w:val="Normalny"/>
    <w:rsid w:val="00F349BF"/>
    <w:rPr>
      <w:sz w:val="24"/>
      <w:szCs w:val="24"/>
    </w:rPr>
  </w:style>
  <w:style w:type="paragraph" w:styleId="Tekstpodstawowy3">
    <w:name w:val="Body Text 3"/>
    <w:basedOn w:val="Normalny"/>
    <w:link w:val="Tekstpodstawowy3Znak"/>
    <w:uiPriority w:val="99"/>
    <w:semiHidden/>
    <w:unhideWhenUsed/>
    <w:rsid w:val="002575D0"/>
    <w:pPr>
      <w:spacing w:after="120"/>
    </w:pPr>
    <w:rPr>
      <w:sz w:val="16"/>
      <w:szCs w:val="16"/>
    </w:rPr>
  </w:style>
  <w:style w:type="character" w:customStyle="1" w:styleId="Tekstpodstawowy3Znak">
    <w:name w:val="Tekst podstawowy 3 Znak"/>
    <w:basedOn w:val="Domylnaczcionkaakapitu"/>
    <w:link w:val="Tekstpodstawowy3"/>
    <w:uiPriority w:val="99"/>
    <w:semiHidden/>
    <w:rsid w:val="002575D0"/>
    <w:rPr>
      <w:sz w:val="16"/>
      <w:szCs w:val="16"/>
    </w:rPr>
  </w:style>
  <w:style w:type="character" w:customStyle="1" w:styleId="Nagwek1Znak">
    <w:name w:val="Nagłówek 1 Znak"/>
    <w:basedOn w:val="Domylnaczcionkaakapitu"/>
    <w:link w:val="Nagwek1"/>
    <w:rsid w:val="00660319"/>
    <w:rPr>
      <w:rFonts w:cs="Arial"/>
      <w:b/>
      <w:bCs/>
      <w:caps/>
      <w:kern w:val="32"/>
      <w:sz w:val="24"/>
      <w:szCs w:val="32"/>
      <w:lang w:val="en-GB" w:eastAsia="en-GB"/>
    </w:rPr>
  </w:style>
  <w:style w:type="character" w:customStyle="1" w:styleId="Nagwek2Znak">
    <w:name w:val="Nagłówek 2 Znak"/>
    <w:aliases w:val="Header 2 Znak"/>
    <w:basedOn w:val="Domylnaczcionkaakapitu"/>
    <w:link w:val="Nagwek2"/>
    <w:rsid w:val="00660319"/>
    <w:rPr>
      <w:rFonts w:cs="Arial"/>
      <w:b/>
      <w:bCs/>
      <w:iCs/>
      <w:sz w:val="24"/>
      <w:szCs w:val="28"/>
      <w:lang w:val="en-GB" w:eastAsia="en-GB"/>
    </w:rPr>
  </w:style>
  <w:style w:type="character" w:customStyle="1" w:styleId="Nagwek3Znak">
    <w:name w:val="Nagłówek 3 Znak"/>
    <w:aliases w:val="H3 Znak,Heading 7.1 Znak,Head3-Part3 Znak,Header 3 Znak"/>
    <w:basedOn w:val="Domylnaczcionkaakapitu"/>
    <w:link w:val="Nagwek3"/>
    <w:rsid w:val="00660319"/>
    <w:rPr>
      <w:rFonts w:cs="Arial"/>
      <w:b/>
      <w:bCs/>
      <w:sz w:val="24"/>
      <w:szCs w:val="26"/>
      <w:lang w:val="en-GB" w:eastAsia="en-GB"/>
    </w:rPr>
  </w:style>
  <w:style w:type="character" w:customStyle="1" w:styleId="Nagwek4Znak">
    <w:name w:val="Nagłówek 4 Znak"/>
    <w:basedOn w:val="Domylnaczcionkaakapitu"/>
    <w:link w:val="Nagwek4"/>
    <w:rsid w:val="00660319"/>
    <w:rPr>
      <w:b/>
      <w:bCs/>
      <w:sz w:val="24"/>
      <w:szCs w:val="28"/>
      <w:lang w:val="en-GB" w:eastAsia="en-GB"/>
    </w:rPr>
  </w:style>
  <w:style w:type="character" w:customStyle="1" w:styleId="Nagwek5Znak">
    <w:name w:val="Nagłówek 5 Znak"/>
    <w:aliases w:val="Heading 9.1 Znak"/>
    <w:basedOn w:val="Domylnaczcionkaakapitu"/>
    <w:link w:val="Nagwek5"/>
    <w:rsid w:val="00660319"/>
    <w:rPr>
      <w:bCs/>
      <w:iCs/>
      <w:sz w:val="24"/>
      <w:szCs w:val="26"/>
      <w:lang w:val="en-GB" w:eastAsia="en-GB"/>
    </w:rPr>
  </w:style>
  <w:style w:type="character" w:customStyle="1" w:styleId="Nagwek6Znak">
    <w:name w:val="Nagłówek 6 Znak"/>
    <w:basedOn w:val="Domylnaczcionkaakapitu"/>
    <w:link w:val="Nagwek6"/>
    <w:rsid w:val="00660319"/>
    <w:rPr>
      <w:bCs/>
      <w:sz w:val="24"/>
      <w:szCs w:val="22"/>
      <w:lang w:val="en-GB" w:eastAsia="en-GB"/>
    </w:rPr>
  </w:style>
  <w:style w:type="character" w:customStyle="1" w:styleId="Nagwek7Znak">
    <w:name w:val="Nagłówek 7 Znak"/>
    <w:aliases w:val="q1 Znak,Heading 7 centered Znak"/>
    <w:basedOn w:val="Domylnaczcionkaakapitu"/>
    <w:link w:val="Nagwek7"/>
    <w:rsid w:val="00660319"/>
    <w:rPr>
      <w:sz w:val="22"/>
      <w:szCs w:val="24"/>
      <w:lang w:val="en-GB" w:eastAsia="en-GB"/>
    </w:rPr>
  </w:style>
  <w:style w:type="character" w:customStyle="1" w:styleId="Nagwek8Znak">
    <w:name w:val="Nagłówek 8 Znak"/>
    <w:basedOn w:val="Domylnaczcionkaakapitu"/>
    <w:link w:val="Nagwek8"/>
    <w:rsid w:val="00660319"/>
    <w:rPr>
      <w:i/>
      <w:iCs/>
      <w:sz w:val="22"/>
      <w:szCs w:val="24"/>
      <w:lang w:val="en-GB" w:eastAsia="en-GB"/>
    </w:rPr>
  </w:style>
  <w:style w:type="character" w:customStyle="1" w:styleId="Nagwek9Znak">
    <w:name w:val="Nagłówek 9 Znak"/>
    <w:aliases w:val="Heading 9 Table Znak,Heading 9 Figure Znak"/>
    <w:basedOn w:val="Domylnaczcionkaakapitu"/>
    <w:link w:val="Nagwek9"/>
    <w:rsid w:val="00660319"/>
    <w:rPr>
      <w:rFonts w:ascii="Arial" w:hAnsi="Arial" w:cs="Arial"/>
      <w:sz w:val="22"/>
      <w:szCs w:val="22"/>
      <w:lang w:val="en-GB" w:eastAsia="en-GB"/>
    </w:rPr>
  </w:style>
  <w:style w:type="paragraph" w:styleId="Akapitzlist">
    <w:name w:val="List Paragraph"/>
    <w:basedOn w:val="Normalny"/>
    <w:link w:val="AkapitzlistZnak"/>
    <w:uiPriority w:val="34"/>
    <w:qFormat/>
    <w:rsid w:val="005E24C5"/>
    <w:pPr>
      <w:ind w:left="720"/>
    </w:pPr>
    <w:rPr>
      <w:rFonts w:ascii="Calibri" w:eastAsiaTheme="minorHAnsi" w:hAnsi="Calibri"/>
      <w:sz w:val="22"/>
      <w:szCs w:val="22"/>
    </w:rPr>
  </w:style>
  <w:style w:type="character" w:customStyle="1" w:styleId="RepStandardZchnZchn">
    <w:name w:val="Rep Standard Zchn Zchn"/>
    <w:link w:val="RepStandard"/>
    <w:locked/>
    <w:rsid w:val="00165CE7"/>
    <w:rPr>
      <w:sz w:val="22"/>
      <w:szCs w:val="22"/>
      <w:lang w:val="en-GB" w:eastAsia="de-DE"/>
    </w:rPr>
  </w:style>
  <w:style w:type="paragraph" w:customStyle="1" w:styleId="RepStandard">
    <w:name w:val="Rep Standard"/>
    <w:link w:val="RepStandardZchnZchn"/>
    <w:qFormat/>
    <w:rsid w:val="00165CE7"/>
    <w:pPr>
      <w:widowControl w:val="0"/>
      <w:jc w:val="both"/>
    </w:pPr>
    <w:rPr>
      <w:sz w:val="22"/>
      <w:szCs w:val="22"/>
      <w:lang w:val="en-GB" w:eastAsia="de-DE"/>
    </w:rPr>
  </w:style>
  <w:style w:type="character" w:customStyle="1" w:styleId="AkapitzlistZnak">
    <w:name w:val="Akapit z listą Znak"/>
    <w:link w:val="Akapitzlist"/>
    <w:uiPriority w:val="34"/>
    <w:locked/>
    <w:rsid w:val="00EC1C3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2549">
      <w:bodyDiv w:val="1"/>
      <w:marLeft w:val="0"/>
      <w:marRight w:val="0"/>
      <w:marTop w:val="0"/>
      <w:marBottom w:val="0"/>
      <w:divBdr>
        <w:top w:val="none" w:sz="0" w:space="0" w:color="auto"/>
        <w:left w:val="none" w:sz="0" w:space="0" w:color="auto"/>
        <w:bottom w:val="none" w:sz="0" w:space="0" w:color="auto"/>
        <w:right w:val="none" w:sz="0" w:space="0" w:color="auto"/>
      </w:divBdr>
    </w:div>
    <w:div w:id="584647797">
      <w:bodyDiv w:val="1"/>
      <w:marLeft w:val="0"/>
      <w:marRight w:val="0"/>
      <w:marTop w:val="0"/>
      <w:marBottom w:val="0"/>
      <w:divBdr>
        <w:top w:val="none" w:sz="0" w:space="0" w:color="auto"/>
        <w:left w:val="none" w:sz="0" w:space="0" w:color="auto"/>
        <w:bottom w:val="none" w:sz="0" w:space="0" w:color="auto"/>
        <w:right w:val="none" w:sz="0" w:space="0" w:color="auto"/>
      </w:divBdr>
    </w:div>
    <w:div w:id="723065033">
      <w:bodyDiv w:val="1"/>
      <w:marLeft w:val="0"/>
      <w:marRight w:val="0"/>
      <w:marTop w:val="0"/>
      <w:marBottom w:val="0"/>
      <w:divBdr>
        <w:top w:val="none" w:sz="0" w:space="0" w:color="auto"/>
        <w:left w:val="none" w:sz="0" w:space="0" w:color="auto"/>
        <w:bottom w:val="none" w:sz="0" w:space="0" w:color="auto"/>
        <w:right w:val="none" w:sz="0" w:space="0" w:color="auto"/>
      </w:divBdr>
    </w:div>
    <w:div w:id="765999016">
      <w:bodyDiv w:val="1"/>
      <w:marLeft w:val="0"/>
      <w:marRight w:val="0"/>
      <w:marTop w:val="0"/>
      <w:marBottom w:val="0"/>
      <w:divBdr>
        <w:top w:val="none" w:sz="0" w:space="0" w:color="auto"/>
        <w:left w:val="none" w:sz="0" w:space="0" w:color="auto"/>
        <w:bottom w:val="none" w:sz="0" w:space="0" w:color="auto"/>
        <w:right w:val="none" w:sz="0" w:space="0" w:color="auto"/>
      </w:divBdr>
    </w:div>
    <w:div w:id="1208108201">
      <w:bodyDiv w:val="1"/>
      <w:marLeft w:val="0"/>
      <w:marRight w:val="0"/>
      <w:marTop w:val="0"/>
      <w:marBottom w:val="0"/>
      <w:divBdr>
        <w:top w:val="none" w:sz="0" w:space="0" w:color="auto"/>
        <w:left w:val="none" w:sz="0" w:space="0" w:color="auto"/>
        <w:bottom w:val="none" w:sz="0" w:space="0" w:color="auto"/>
        <w:right w:val="none" w:sz="0" w:space="0" w:color="auto"/>
      </w:divBdr>
    </w:div>
    <w:div w:id="1359622188">
      <w:bodyDiv w:val="1"/>
      <w:marLeft w:val="0"/>
      <w:marRight w:val="0"/>
      <w:marTop w:val="0"/>
      <w:marBottom w:val="0"/>
      <w:divBdr>
        <w:top w:val="none" w:sz="0" w:space="0" w:color="auto"/>
        <w:left w:val="none" w:sz="0" w:space="0" w:color="auto"/>
        <w:bottom w:val="none" w:sz="0" w:space="0" w:color="auto"/>
        <w:right w:val="none" w:sz="0" w:space="0" w:color="auto"/>
      </w:divBdr>
    </w:div>
    <w:div w:id="1711803738">
      <w:bodyDiv w:val="1"/>
      <w:marLeft w:val="0"/>
      <w:marRight w:val="0"/>
      <w:marTop w:val="0"/>
      <w:marBottom w:val="0"/>
      <w:divBdr>
        <w:top w:val="none" w:sz="0" w:space="0" w:color="auto"/>
        <w:left w:val="none" w:sz="0" w:space="0" w:color="auto"/>
        <w:bottom w:val="none" w:sz="0" w:space="0" w:color="auto"/>
        <w:right w:val="none" w:sz="0" w:space="0" w:color="auto"/>
      </w:divBdr>
    </w:div>
    <w:div w:id="1795056069">
      <w:bodyDiv w:val="1"/>
      <w:marLeft w:val="0"/>
      <w:marRight w:val="0"/>
      <w:marTop w:val="0"/>
      <w:marBottom w:val="0"/>
      <w:divBdr>
        <w:top w:val="none" w:sz="0" w:space="0" w:color="auto"/>
        <w:left w:val="none" w:sz="0" w:space="0" w:color="auto"/>
        <w:bottom w:val="none" w:sz="0" w:space="0" w:color="auto"/>
        <w:right w:val="none" w:sz="0" w:space="0" w:color="auto"/>
      </w:divBdr>
    </w:div>
    <w:div w:id="1891649211">
      <w:bodyDiv w:val="1"/>
      <w:marLeft w:val="0"/>
      <w:marRight w:val="0"/>
      <w:marTop w:val="0"/>
      <w:marBottom w:val="0"/>
      <w:divBdr>
        <w:top w:val="none" w:sz="0" w:space="0" w:color="auto"/>
        <w:left w:val="none" w:sz="0" w:space="0" w:color="auto"/>
        <w:bottom w:val="none" w:sz="0" w:space="0" w:color="auto"/>
        <w:right w:val="none" w:sz="0" w:space="0" w:color="auto"/>
      </w:divBdr>
    </w:div>
    <w:div w:id="1901014731">
      <w:bodyDiv w:val="1"/>
      <w:marLeft w:val="0"/>
      <w:marRight w:val="0"/>
      <w:marTop w:val="0"/>
      <w:marBottom w:val="0"/>
      <w:divBdr>
        <w:top w:val="none" w:sz="0" w:space="0" w:color="auto"/>
        <w:left w:val="none" w:sz="0" w:space="0" w:color="auto"/>
        <w:bottom w:val="none" w:sz="0" w:space="0" w:color="auto"/>
        <w:right w:val="none" w:sz="0" w:space="0" w:color="auto"/>
      </w:divBdr>
    </w:div>
    <w:div w:id="1923684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D5B3-6DC1-4DEE-BF09-D496D574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5190</Words>
  <Characters>31144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Flaszka Małgorzata</dc:creator>
  <cp:lastModifiedBy>Tomasz Wolski</cp:lastModifiedBy>
  <cp:revision>2</cp:revision>
  <cp:lastPrinted>2019-03-13T11:51:00Z</cp:lastPrinted>
  <dcterms:created xsi:type="dcterms:W3CDTF">2025-04-23T06:07:00Z</dcterms:created>
  <dcterms:modified xsi:type="dcterms:W3CDTF">2025-04-23T06:07:00Z</dcterms:modified>
</cp:coreProperties>
</file>