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5299E" w14:textId="0052658C" w:rsidR="00AE3C4A" w:rsidRDefault="0051158A" w:rsidP="00AE3C4A">
      <w:pPr>
        <w:pStyle w:val="Tytu"/>
        <w:rPr>
          <w:sz w:val="17"/>
        </w:rPr>
      </w:pPr>
      <w:r>
        <w:rPr>
          <w:noProof/>
        </w:rPr>
        <w:drawing>
          <wp:anchor distT="0" distB="0" distL="114300" distR="114300" simplePos="0" relativeHeight="251659263" behindDoc="0" locked="0" layoutInCell="1" allowOverlap="1" wp14:anchorId="3D78709C" wp14:editId="18F89236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717790" cy="10915650"/>
            <wp:effectExtent l="0" t="0" r="0" b="0"/>
            <wp:wrapSquare wrapText="bothSides"/>
            <wp:docPr id="6103561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35617" name="Obraz 6103561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7790" cy="1091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479" w:rsidRPr="00B616B3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1D582F" wp14:editId="4FB6D2F8">
                <wp:simplePos x="0" y="0"/>
                <wp:positionH relativeFrom="margin">
                  <wp:align>center</wp:align>
                </wp:positionH>
                <wp:positionV relativeFrom="paragraph">
                  <wp:posOffset>2533650</wp:posOffset>
                </wp:positionV>
                <wp:extent cx="5267325" cy="1085850"/>
                <wp:effectExtent l="0" t="0" r="0" b="63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184AC" w14:textId="213231C2" w:rsidR="00AE3C4A" w:rsidRPr="00AC0479" w:rsidRDefault="0051158A" w:rsidP="00AE3C4A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</w:rPr>
                              <w:t xml:space="preserve">Komunikat prasowy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</w:rPr>
                              <w:br/>
                              <w:t>Grupy PSB Handel S.A.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D582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199.5pt;width:414.75pt;height:85.5pt;z-index:251660288;visibility:visible;mso-wrap-style:non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" filled="f" stroked="f">
                <v:textbox style="mso-fit-shape-to-text:t">
                  <w:txbxContent>
                    <w:p w14:paraId="28B184AC" w14:textId="213231C2" w:rsidR="00AE3C4A" w:rsidRPr="00AC0479" w:rsidRDefault="0051158A" w:rsidP="00AE3C4A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56"/>
                          <w:szCs w:val="5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</w:rPr>
                        <w:t xml:space="preserve">Komunikat prasowy </w:t>
                      </w:r>
                      <w:r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</w:rPr>
                        <w:br/>
                        <w:t>Grupy PSB Handel S.A.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B1B603" w14:textId="61DC025B" w:rsidR="00361B3F" w:rsidRPr="002C359A" w:rsidRDefault="00361B3F" w:rsidP="00361B3F">
      <w:pPr>
        <w:jc w:val="both"/>
        <w:rPr>
          <w:rFonts w:cstheme="minorHAnsi"/>
          <w:sz w:val="24"/>
          <w:szCs w:val="24"/>
        </w:rPr>
      </w:pPr>
      <w:r w:rsidRPr="002C359A">
        <w:rPr>
          <w:rFonts w:cstheme="minorHAnsi"/>
          <w:sz w:val="24"/>
          <w:szCs w:val="24"/>
        </w:rPr>
        <w:lastRenderedPageBreak/>
        <w:t xml:space="preserve">Grupa PSB, </w:t>
      </w:r>
      <w:r w:rsidR="002C359A" w:rsidRPr="002C359A">
        <w:rPr>
          <w:rFonts w:cstheme="minorHAnsi"/>
          <w:sz w:val="24"/>
          <w:szCs w:val="24"/>
        </w:rPr>
        <w:t>27</w:t>
      </w:r>
      <w:r w:rsidRPr="002C359A">
        <w:rPr>
          <w:rFonts w:cstheme="minorHAnsi"/>
          <w:sz w:val="24"/>
          <w:szCs w:val="24"/>
        </w:rPr>
        <w:t>-</w:t>
      </w:r>
      <w:r w:rsidR="002070A0" w:rsidRPr="002C359A">
        <w:rPr>
          <w:rFonts w:cstheme="minorHAnsi"/>
          <w:sz w:val="24"/>
          <w:szCs w:val="24"/>
        </w:rPr>
        <w:t>11</w:t>
      </w:r>
      <w:r w:rsidRPr="002C359A">
        <w:rPr>
          <w:rFonts w:cstheme="minorHAnsi"/>
          <w:sz w:val="24"/>
          <w:szCs w:val="24"/>
        </w:rPr>
        <w:t>-2024 r.</w:t>
      </w:r>
    </w:p>
    <w:p w14:paraId="7305539C" w14:textId="77777777" w:rsidR="002E35F6" w:rsidRPr="002E35F6" w:rsidRDefault="002E35F6" w:rsidP="002E35F6">
      <w:pPr>
        <w:jc w:val="both"/>
        <w:rPr>
          <w:rFonts w:ascii="Calibri" w:hAnsi="Calibri" w:cs="Calibri"/>
          <w:sz w:val="28"/>
          <w:szCs w:val="28"/>
        </w:rPr>
      </w:pPr>
      <w:r w:rsidRPr="002E35F6">
        <w:rPr>
          <w:rFonts w:ascii="Calibri" w:hAnsi="Calibri" w:cs="Calibri"/>
          <w:b/>
          <w:bCs/>
          <w:sz w:val="28"/>
          <w:szCs w:val="28"/>
        </w:rPr>
        <w:t>Grupa PSB Handel S.A. doceniona za zapewnienie bezpiecznych warunków pracy</w:t>
      </w:r>
    </w:p>
    <w:p w14:paraId="2E656A5B" w14:textId="797C6ABE" w:rsidR="002E35F6" w:rsidRPr="002E35F6" w:rsidRDefault="002E35F6" w:rsidP="002E35F6">
      <w:pPr>
        <w:jc w:val="both"/>
        <w:rPr>
          <w:rFonts w:ascii="Calibri" w:hAnsi="Calibri" w:cs="Calibri"/>
          <w:sz w:val="24"/>
          <w:szCs w:val="24"/>
        </w:rPr>
      </w:pPr>
      <w:r w:rsidRPr="002E35F6">
        <w:rPr>
          <w:rFonts w:ascii="Calibri" w:hAnsi="Calibri" w:cs="Calibri"/>
          <w:sz w:val="24"/>
          <w:szCs w:val="24"/>
        </w:rPr>
        <w:t>22 listopada 2024 r. w Filharmonii Świętokrzyskiej w Kielcach odbyło się uroczyste podsumowanie działań prewencyjnych organizowanych przez Okręgowy Inspektorat Pracy w Kielcach. W ramach wydarzenia Grupa PSB Handel S.A. zdobyła drugie miejsce w prestiżowym konkursie „Pracodawca – organizator pracy bezpiecznej”</w:t>
      </w:r>
      <w:r w:rsidR="006761CF">
        <w:rPr>
          <w:rFonts w:ascii="Calibri" w:hAnsi="Calibri" w:cs="Calibri"/>
          <w:sz w:val="24"/>
          <w:szCs w:val="24"/>
        </w:rPr>
        <w:t xml:space="preserve">, </w:t>
      </w:r>
      <w:r w:rsidR="006761CF">
        <w:rPr>
          <w:rFonts w:cstheme="minorHAnsi"/>
          <w:sz w:val="24"/>
          <w:szCs w:val="24"/>
        </w:rPr>
        <w:t>w województwie świętokrzyskim</w:t>
      </w:r>
      <w:r w:rsidRPr="002E35F6">
        <w:rPr>
          <w:rFonts w:ascii="Calibri" w:hAnsi="Calibri" w:cs="Calibri"/>
          <w:sz w:val="24"/>
          <w:szCs w:val="24"/>
        </w:rPr>
        <w:t xml:space="preserve"> w kategorii zakładów zatrudniających powyżej 249 pracowników.</w:t>
      </w:r>
    </w:p>
    <w:p w14:paraId="03ADE115" w14:textId="77777777" w:rsidR="002E35F6" w:rsidRPr="002E35F6" w:rsidRDefault="002E35F6" w:rsidP="002E35F6">
      <w:pPr>
        <w:jc w:val="both"/>
        <w:rPr>
          <w:rFonts w:ascii="Calibri" w:hAnsi="Calibri" w:cs="Calibri"/>
          <w:sz w:val="24"/>
          <w:szCs w:val="24"/>
        </w:rPr>
      </w:pPr>
      <w:r w:rsidRPr="002E35F6">
        <w:rPr>
          <w:rFonts w:ascii="Calibri" w:hAnsi="Calibri" w:cs="Calibri"/>
          <w:sz w:val="24"/>
          <w:szCs w:val="24"/>
        </w:rPr>
        <w:t>Celem konkursu było wyróżnienie pracodawców, którzy zapewniają najwyższe standardy bezpieczeństwa i higieny pracy, wzorowo przestrzegają przepisów prawa pracy oraz promują legalność zatrudnienia.</w:t>
      </w:r>
    </w:p>
    <w:p w14:paraId="19844891" w14:textId="77777777" w:rsidR="0033106C" w:rsidRPr="00407C25" w:rsidRDefault="002E35F6" w:rsidP="0033106C">
      <w:pPr>
        <w:jc w:val="both"/>
        <w:rPr>
          <w:rFonts w:cstheme="minorHAnsi"/>
          <w:sz w:val="24"/>
          <w:szCs w:val="24"/>
        </w:rPr>
      </w:pPr>
      <w:r w:rsidRPr="002E35F6">
        <w:rPr>
          <w:rFonts w:ascii="Calibri" w:hAnsi="Calibri" w:cs="Calibri"/>
          <w:sz w:val="24"/>
          <w:szCs w:val="24"/>
        </w:rPr>
        <w:t>To zaszczytne wyróżnienie Grupa PSB Handel S.A. otrzymała już po raz drugi – poprzednio została nagrodzona 10 lat temu. Podkreśla to, jak ważni są dla nas nasi Pracownicy, będący największym kapitałem firmy. Podejmujemy liczne działania, aby zapewnić im bezpieczeństwo i komfort pracy, eliminując lub minimalizując zagrożenia, dbając o ergonomiczne warunki pracy oraz promując równość w zatrudnieniu.</w:t>
      </w:r>
      <w:r w:rsidR="0033106C">
        <w:rPr>
          <w:rFonts w:ascii="Calibri" w:hAnsi="Calibri" w:cs="Calibri"/>
          <w:sz w:val="24"/>
          <w:szCs w:val="24"/>
        </w:rPr>
        <w:t xml:space="preserve"> </w:t>
      </w:r>
      <w:r w:rsidR="0033106C">
        <w:rPr>
          <w:rFonts w:ascii="Calibri" w:hAnsi="Calibri" w:cs="Calibri"/>
          <w:sz w:val="24"/>
          <w:szCs w:val="24"/>
        </w:rPr>
        <w:t xml:space="preserve">Nagrodę w imieniu Grupy PSB odebrała Justyna Wesołowska - </w:t>
      </w:r>
      <w:r w:rsidR="0033106C" w:rsidRPr="00407C25">
        <w:rPr>
          <w:rFonts w:cstheme="minorHAnsi"/>
          <w:sz w:val="24"/>
          <w:szCs w:val="24"/>
        </w:rPr>
        <w:t>Dyrektor Personalny</w:t>
      </w:r>
      <w:r w:rsidR="0033106C">
        <w:rPr>
          <w:rFonts w:cstheme="minorHAnsi"/>
          <w:sz w:val="24"/>
          <w:szCs w:val="24"/>
        </w:rPr>
        <w:t xml:space="preserve"> Grupy PSB Handel S.A.</w:t>
      </w:r>
    </w:p>
    <w:p w14:paraId="5539596A" w14:textId="6B19B6E7" w:rsidR="002C359A" w:rsidRPr="002C359A" w:rsidRDefault="002E35F6" w:rsidP="002C359A">
      <w:pPr>
        <w:jc w:val="both"/>
        <w:rPr>
          <w:rFonts w:ascii="Calibri" w:hAnsi="Calibri" w:cs="Calibri"/>
          <w:sz w:val="24"/>
          <w:szCs w:val="24"/>
        </w:rPr>
      </w:pPr>
      <w:r w:rsidRPr="002E35F6">
        <w:rPr>
          <w:rFonts w:ascii="Calibri" w:hAnsi="Calibri" w:cs="Calibri"/>
          <w:sz w:val="24"/>
          <w:szCs w:val="24"/>
        </w:rPr>
        <w:t>Otrzymane wyróżnienie motywuje nas do dalszego doskonalenia się w obszarze bezpieczeństwa pracy, które pozostaje naszym priorytetem.</w:t>
      </w:r>
    </w:p>
    <w:p w14:paraId="590308EF" w14:textId="14F0DB14" w:rsidR="002C359A" w:rsidRDefault="002E35F6" w:rsidP="00B66D39">
      <w:pPr>
        <w:pStyle w:val="Tekstpodstawowy"/>
        <w:jc w:val="center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noProof/>
          <w:color w:val="auto"/>
          <w:sz w:val="24"/>
          <w:szCs w:val="24"/>
          <w14:ligatures w14:val="standardContextual"/>
        </w:rPr>
        <w:drawing>
          <wp:inline distT="0" distB="0" distL="0" distR="0" wp14:anchorId="2720B90E" wp14:editId="1413844F">
            <wp:extent cx="3106154" cy="2026259"/>
            <wp:effectExtent l="0" t="0" r="0" b="0"/>
            <wp:docPr id="202379703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797033" name="Obraz 202379703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7130" cy="2066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auto"/>
          <w:sz w:val="24"/>
          <w:szCs w:val="24"/>
          <w14:ligatures w14:val="standardContextual"/>
        </w:rPr>
        <w:t xml:space="preserve">   </w:t>
      </w:r>
      <w:r w:rsidR="00A44AB4">
        <w:rPr>
          <w:rFonts w:ascii="Calibri" w:hAnsi="Calibri" w:cs="Calibri"/>
          <w:noProof/>
          <w:color w:val="auto"/>
          <w:sz w:val="24"/>
          <w:szCs w:val="24"/>
          <w14:ligatures w14:val="standardContextual"/>
        </w:rPr>
        <w:drawing>
          <wp:inline distT="0" distB="0" distL="0" distR="0" wp14:anchorId="77114A5B" wp14:editId="6C36F9A1">
            <wp:extent cx="2531060" cy="2091640"/>
            <wp:effectExtent l="0" t="0" r="3175" b="4445"/>
            <wp:docPr id="109713063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130633" name="Obraz 109713063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475" cy="2110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6D39">
        <w:rPr>
          <w:rFonts w:ascii="Calibri" w:hAnsi="Calibri" w:cs="Calibri"/>
          <w:noProof/>
          <w:color w:val="auto"/>
          <w:sz w:val="24"/>
          <w:szCs w:val="24"/>
          <w14:ligatures w14:val="standardContextual"/>
        </w:rPr>
        <w:t xml:space="preserve">        </w:t>
      </w:r>
    </w:p>
    <w:p w14:paraId="297FE11C" w14:textId="2AF3466A" w:rsidR="008C4F37" w:rsidRPr="000E1F82" w:rsidRDefault="00B66D39" w:rsidP="00361B3F">
      <w:pPr>
        <w:pStyle w:val="Tekstpodstawowy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 </w:t>
      </w:r>
    </w:p>
    <w:p w14:paraId="189861CD" w14:textId="77777777" w:rsidR="00361B3F" w:rsidRPr="000E1F82" w:rsidRDefault="00361B3F" w:rsidP="00361B3F">
      <w:pPr>
        <w:pStyle w:val="Tekstpodstawowy"/>
        <w:rPr>
          <w:rFonts w:ascii="Calibri" w:hAnsi="Calibri" w:cs="Calibri"/>
          <w:color w:val="auto"/>
          <w:sz w:val="24"/>
          <w:szCs w:val="24"/>
        </w:rPr>
      </w:pPr>
      <w:r w:rsidRPr="000E1F82">
        <w:rPr>
          <w:rFonts w:ascii="Calibri" w:hAnsi="Calibri" w:cs="Calibri"/>
          <w:color w:val="auto"/>
          <w:sz w:val="24"/>
          <w:szCs w:val="24"/>
        </w:rPr>
        <w:t>Marzena Mysior-Syczuk</w:t>
      </w:r>
    </w:p>
    <w:p w14:paraId="28ECAD25" w14:textId="77777777" w:rsidR="00361B3F" w:rsidRPr="000E1F82" w:rsidRDefault="00361B3F" w:rsidP="00361B3F">
      <w:pPr>
        <w:pStyle w:val="Tekstpodstawowy"/>
        <w:rPr>
          <w:rFonts w:ascii="Calibri" w:hAnsi="Calibri" w:cs="Calibri"/>
          <w:color w:val="auto"/>
          <w:sz w:val="24"/>
          <w:szCs w:val="24"/>
          <w:lang w:eastAsia="en-US"/>
        </w:rPr>
      </w:pPr>
      <w:r w:rsidRPr="000E1F82">
        <w:rPr>
          <w:rFonts w:ascii="Calibri" w:hAnsi="Calibri" w:cs="Calibri"/>
          <w:color w:val="auto"/>
          <w:sz w:val="24"/>
          <w:szCs w:val="24"/>
          <w:lang w:eastAsia="en-US"/>
        </w:rPr>
        <w:t>Senior Public Relations Specialist</w:t>
      </w:r>
    </w:p>
    <w:p w14:paraId="1ABB3CB6" w14:textId="77777777" w:rsidR="00361B3F" w:rsidRPr="000E1F82" w:rsidRDefault="00361B3F" w:rsidP="00361B3F">
      <w:pPr>
        <w:pStyle w:val="Tekstpodstawowy"/>
        <w:rPr>
          <w:rFonts w:ascii="Calibri" w:hAnsi="Calibri" w:cs="Calibri"/>
          <w:color w:val="auto"/>
          <w:sz w:val="24"/>
          <w:szCs w:val="24"/>
          <w:lang w:val="en-US"/>
        </w:rPr>
      </w:pPr>
      <w:r w:rsidRPr="000E1F82">
        <w:rPr>
          <w:rFonts w:ascii="Calibri" w:hAnsi="Calibri" w:cs="Calibri"/>
          <w:color w:val="auto"/>
          <w:sz w:val="24"/>
          <w:szCs w:val="24"/>
          <w:lang w:val="en-US"/>
        </w:rPr>
        <w:t>Grupa PSB Handel S.A.</w:t>
      </w:r>
    </w:p>
    <w:p w14:paraId="153F87C4" w14:textId="77777777" w:rsidR="00361B3F" w:rsidRPr="000E1F82" w:rsidRDefault="00361B3F" w:rsidP="00361B3F">
      <w:pPr>
        <w:pStyle w:val="Stopka"/>
        <w:rPr>
          <w:i/>
          <w:sz w:val="24"/>
          <w:szCs w:val="24"/>
        </w:rPr>
      </w:pPr>
      <w:r w:rsidRPr="000E1F82">
        <w:rPr>
          <w:i/>
          <w:sz w:val="24"/>
          <w:szCs w:val="24"/>
        </w:rPr>
        <w:t xml:space="preserve">tel. +48 41 / 378 52 23, 608 517 617, </w:t>
      </w:r>
    </w:p>
    <w:p w14:paraId="3EC23E1D" w14:textId="07AD0FB0" w:rsidR="00361B3F" w:rsidRPr="000E1F82" w:rsidRDefault="00361B3F" w:rsidP="00361B3F">
      <w:pPr>
        <w:pStyle w:val="Stopka"/>
        <w:rPr>
          <w:i/>
          <w:sz w:val="24"/>
          <w:szCs w:val="24"/>
          <w:lang w:val="fr-FR"/>
        </w:rPr>
      </w:pPr>
      <w:r w:rsidRPr="000E1F82">
        <w:rPr>
          <w:i/>
          <w:sz w:val="24"/>
          <w:szCs w:val="24"/>
          <w:lang w:val="fr-FR"/>
        </w:rPr>
        <w:t xml:space="preserve">e-mail: </w:t>
      </w:r>
      <w:hyperlink r:id="rId13" w:history="1">
        <w:r w:rsidRPr="000E1F82">
          <w:rPr>
            <w:rStyle w:val="Hipercze"/>
            <w:i/>
            <w:sz w:val="24"/>
            <w:szCs w:val="24"/>
            <w:lang w:val="fr-FR"/>
          </w:rPr>
          <w:t>Marzena.Syczuk@centralapsb.pl</w:t>
        </w:r>
      </w:hyperlink>
    </w:p>
    <w:p w14:paraId="1C14C48C" w14:textId="548AB321" w:rsidR="00A44AB4" w:rsidRDefault="00A44AB4">
      <w:pPr>
        <w:rPr>
          <w:rFonts w:ascii="Calibri" w:eastAsia="Times New Roman" w:hAnsi="Calibri" w:cs="Calibri"/>
          <w:kern w:val="0"/>
          <w:sz w:val="24"/>
          <w:szCs w:val="24"/>
          <w:lang w:val="en-US" w:eastAsia="pl-PL"/>
          <w14:ligatures w14:val="none"/>
        </w:rPr>
      </w:pPr>
      <w:r>
        <w:rPr>
          <w:rFonts w:ascii="Calibri" w:hAnsi="Calibri" w:cs="Calibri"/>
          <w:sz w:val="24"/>
          <w:szCs w:val="24"/>
          <w:lang w:val="en-US"/>
        </w:rPr>
        <w:br w:type="page"/>
      </w:r>
    </w:p>
    <w:p w14:paraId="6806E974" w14:textId="77777777" w:rsidR="00361B3F" w:rsidRPr="000E1F82" w:rsidRDefault="00361B3F" w:rsidP="00361B3F">
      <w:pPr>
        <w:pStyle w:val="Tekstpodstawowy"/>
        <w:rPr>
          <w:rFonts w:ascii="Calibri" w:hAnsi="Calibri" w:cs="Calibri"/>
          <w:color w:val="auto"/>
          <w:sz w:val="24"/>
          <w:szCs w:val="24"/>
          <w:lang w:val="en-US"/>
        </w:rPr>
      </w:pPr>
    </w:p>
    <w:p w14:paraId="14931EC0" w14:textId="3140203F" w:rsidR="00361B3F" w:rsidRPr="009D01B9" w:rsidRDefault="00361B3F" w:rsidP="008E6ECE">
      <w:pPr>
        <w:rPr>
          <w:rFonts w:ascii="Calibri" w:hAnsi="Calibri" w:cs="Calibri"/>
          <w:b/>
          <w:i/>
          <w:u w:val="single"/>
        </w:rPr>
      </w:pPr>
      <w:r w:rsidRPr="009D01B9">
        <w:rPr>
          <w:rFonts w:ascii="Calibri" w:hAnsi="Calibri" w:cs="Calibri"/>
          <w:b/>
          <w:i/>
          <w:u w:val="single"/>
        </w:rPr>
        <w:t>Grupa PSB</w:t>
      </w:r>
    </w:p>
    <w:p w14:paraId="6B0F74BA" w14:textId="19FDAE37" w:rsidR="00361B3F" w:rsidRPr="009D01B9" w:rsidRDefault="00361B3F" w:rsidP="00361B3F">
      <w:pPr>
        <w:jc w:val="both"/>
        <w:rPr>
          <w:rFonts w:ascii="Calibri" w:hAnsi="Calibri" w:cs="Calibri"/>
          <w:i/>
        </w:rPr>
      </w:pPr>
      <w:r w:rsidRPr="009D01B9">
        <w:rPr>
          <w:rFonts w:ascii="Calibri" w:hAnsi="Calibri" w:cs="Calibri"/>
          <w:i/>
        </w:rPr>
        <w:t xml:space="preserve">Grupa PSB Handel S.A. z siedzibą w Wełczu k./Buska-Zdroju, działa na rynku od ponad 25 </w:t>
      </w:r>
      <w:r w:rsidRPr="009D01B9">
        <w:rPr>
          <w:rFonts w:ascii="Calibri" w:hAnsi="Calibri" w:cs="Calibri"/>
          <w:bCs/>
          <w:i/>
        </w:rPr>
        <w:t>lat</w:t>
      </w:r>
      <w:r>
        <w:rPr>
          <w:rFonts w:ascii="Calibri" w:hAnsi="Calibri" w:cs="Calibri"/>
          <w:bCs/>
          <w:i/>
        </w:rPr>
        <w:t>. Grupa PSB</w:t>
      </w:r>
      <w:r w:rsidRPr="009D01B9">
        <w:rPr>
          <w:rFonts w:ascii="Calibri" w:hAnsi="Calibri" w:cs="Calibri"/>
          <w:bCs/>
          <w:i/>
        </w:rPr>
        <w:t xml:space="preserve"> </w:t>
      </w:r>
      <w:r w:rsidRPr="009D01B9">
        <w:rPr>
          <w:rFonts w:ascii="Calibri" w:hAnsi="Calibri" w:cs="Calibri"/>
          <w:i/>
        </w:rPr>
        <w:t xml:space="preserve">jest największą i najszybciej rozwijającą się siecią hurtowni materiałów budowlanych oraz marketów dom i ogród w Polsce. Obecnie Grupa </w:t>
      </w:r>
      <w:r w:rsidRPr="009D01B9">
        <w:rPr>
          <w:rFonts w:ascii="Calibri" w:hAnsi="Calibri" w:cs="Calibri"/>
          <w:bCs/>
          <w:i/>
        </w:rPr>
        <w:t>z</w:t>
      </w:r>
      <w:r w:rsidRPr="009D01B9">
        <w:rPr>
          <w:rFonts w:ascii="Calibri" w:hAnsi="Calibri" w:cs="Calibri"/>
          <w:i/>
        </w:rPr>
        <w:t>rzesza ponad 400 małych i średnich, rodzinnych firm z terenu całej Polski, które prowadzą handel w 28</w:t>
      </w:r>
      <w:r>
        <w:rPr>
          <w:rFonts w:ascii="Calibri" w:hAnsi="Calibri" w:cs="Calibri"/>
          <w:i/>
        </w:rPr>
        <w:t>9</w:t>
      </w:r>
      <w:r w:rsidRPr="009D01B9">
        <w:rPr>
          <w:rFonts w:ascii="Calibri" w:hAnsi="Calibri" w:cs="Calibri"/>
          <w:i/>
        </w:rPr>
        <w:t xml:space="preserve"> składach budowlanych, w 37</w:t>
      </w:r>
      <w:r>
        <w:rPr>
          <w:rFonts w:ascii="Calibri" w:hAnsi="Calibri" w:cs="Calibri"/>
          <w:i/>
        </w:rPr>
        <w:t>7</w:t>
      </w:r>
      <w:r w:rsidRPr="009D01B9">
        <w:rPr>
          <w:rFonts w:ascii="Calibri" w:hAnsi="Calibri" w:cs="Calibri"/>
          <w:i/>
        </w:rPr>
        <w:t xml:space="preserve"> marketach PSB Mrówka oraz w 7</w:t>
      </w:r>
      <w:r>
        <w:rPr>
          <w:rFonts w:ascii="Calibri" w:hAnsi="Calibri" w:cs="Calibri"/>
          <w:i/>
        </w:rPr>
        <w:t>8</w:t>
      </w:r>
      <w:r w:rsidRPr="009D01B9">
        <w:rPr>
          <w:rFonts w:ascii="Calibri" w:hAnsi="Calibri" w:cs="Calibri"/>
          <w:i/>
        </w:rPr>
        <w:t xml:space="preserve"> placówkach handlowych PSB Profi. W punktach tych pracuje ok. 14 tysięcy osób. </w:t>
      </w:r>
    </w:p>
    <w:p w14:paraId="61AC7BA6" w14:textId="77777777" w:rsidR="00A86916" w:rsidRPr="00377D78" w:rsidRDefault="00361B3F" w:rsidP="00A86916">
      <w:pPr>
        <w:jc w:val="both"/>
        <w:rPr>
          <w:rFonts w:ascii="Calibri" w:hAnsi="Calibri" w:cs="Calibri"/>
          <w:b/>
          <w:iCs/>
        </w:rPr>
      </w:pPr>
      <w:r w:rsidRPr="009D01B9">
        <w:rPr>
          <w:rFonts w:ascii="Calibri" w:hAnsi="Calibri" w:cs="Calibri"/>
          <w:b/>
          <w:i/>
        </w:rPr>
        <w:t>Łączne przychody partnerów PSB ze sprzedaży materiałów budowlanych oraz do domu i ogrodu, w 2023 r. osiągnęły poziom blisko 9 mld zł, co stanowi ok. 1</w:t>
      </w:r>
      <w:r>
        <w:rPr>
          <w:rFonts w:ascii="Calibri" w:hAnsi="Calibri" w:cs="Calibri"/>
          <w:b/>
          <w:i/>
        </w:rPr>
        <w:t>5</w:t>
      </w:r>
      <w:r w:rsidRPr="009D01B9">
        <w:rPr>
          <w:rFonts w:ascii="Calibri" w:hAnsi="Calibri" w:cs="Calibri"/>
          <w:b/>
          <w:i/>
        </w:rPr>
        <w:t>% udziału w krajowym rynku dystrybucji materiałów budowlanych.</w:t>
      </w:r>
      <w:r w:rsidRPr="009D01B9">
        <w:rPr>
          <w:rFonts w:ascii="Calibri" w:hAnsi="Calibri" w:cs="Calibri"/>
          <w:bCs/>
          <w:i/>
        </w:rPr>
        <w:t xml:space="preserve"> Zaś przychody Grupy PSB Handel S.A. wyniosły 3,9 mld zł.</w:t>
      </w:r>
      <w:r w:rsidRPr="009D01B9">
        <w:rPr>
          <w:rFonts w:ascii="Calibri" w:hAnsi="Calibri" w:cs="Calibri"/>
          <w:i/>
        </w:rPr>
        <w:t xml:space="preserve"> </w:t>
      </w:r>
      <w:bookmarkStart w:id="0" w:name="_Hlk132633097"/>
      <w:bookmarkEnd w:id="0"/>
      <w:r w:rsidR="00A86916" w:rsidRPr="00377D78">
        <w:rPr>
          <w:rFonts w:ascii="Calibri" w:hAnsi="Calibri" w:cs="Calibri"/>
          <w:bCs/>
          <w:iCs/>
          <w:color w:val="000000"/>
        </w:rPr>
        <w:t>Wg badań w 202</w:t>
      </w:r>
      <w:r w:rsidR="00A86916">
        <w:rPr>
          <w:rFonts w:ascii="Calibri" w:hAnsi="Calibri" w:cs="Calibri"/>
          <w:bCs/>
          <w:iCs/>
          <w:color w:val="000000"/>
        </w:rPr>
        <w:t>4</w:t>
      </w:r>
      <w:r w:rsidR="00A86916" w:rsidRPr="00377D78">
        <w:rPr>
          <w:rFonts w:ascii="Calibri" w:hAnsi="Calibri" w:cs="Calibri"/>
          <w:bCs/>
          <w:iCs/>
          <w:color w:val="000000"/>
        </w:rPr>
        <w:t xml:space="preserve"> roku dowolną markę Grupy PSB rozpoznaje 8</w:t>
      </w:r>
      <w:r w:rsidR="00A86916">
        <w:rPr>
          <w:rFonts w:ascii="Calibri" w:hAnsi="Calibri" w:cs="Calibri"/>
          <w:bCs/>
          <w:iCs/>
          <w:color w:val="000000"/>
        </w:rPr>
        <w:t>0</w:t>
      </w:r>
      <w:r w:rsidR="00A86916" w:rsidRPr="00377D78">
        <w:rPr>
          <w:rFonts w:ascii="Calibri" w:hAnsi="Calibri" w:cs="Calibri"/>
          <w:bCs/>
          <w:iCs/>
          <w:color w:val="000000"/>
        </w:rPr>
        <w:t xml:space="preserve">% respondentów: markę Grupy PSB zna </w:t>
      </w:r>
      <w:r w:rsidR="00A86916">
        <w:rPr>
          <w:rFonts w:ascii="Calibri" w:hAnsi="Calibri" w:cs="Calibri"/>
          <w:bCs/>
          <w:iCs/>
          <w:color w:val="000000"/>
        </w:rPr>
        <w:t>58</w:t>
      </w:r>
      <w:r w:rsidR="00A86916" w:rsidRPr="00377D78">
        <w:rPr>
          <w:rFonts w:ascii="Calibri" w:hAnsi="Calibri" w:cs="Calibri"/>
          <w:bCs/>
          <w:iCs/>
          <w:color w:val="000000"/>
        </w:rPr>
        <w:t>% Polaków, sieci sklepów PSB Mrówka 7</w:t>
      </w:r>
      <w:r w:rsidR="00A86916">
        <w:rPr>
          <w:rFonts w:ascii="Calibri" w:hAnsi="Calibri" w:cs="Calibri"/>
          <w:bCs/>
          <w:iCs/>
          <w:color w:val="000000"/>
        </w:rPr>
        <w:t>7</w:t>
      </w:r>
      <w:r w:rsidR="00A86916" w:rsidRPr="00377D78">
        <w:rPr>
          <w:rFonts w:ascii="Calibri" w:hAnsi="Calibri" w:cs="Calibri"/>
          <w:bCs/>
          <w:iCs/>
          <w:color w:val="000000"/>
        </w:rPr>
        <w:t>%, a placówek PSB Profi 4</w:t>
      </w:r>
      <w:r w:rsidR="00A86916">
        <w:rPr>
          <w:rFonts w:ascii="Calibri" w:hAnsi="Calibri" w:cs="Calibri"/>
          <w:bCs/>
          <w:iCs/>
          <w:color w:val="000000"/>
        </w:rPr>
        <w:t>8</w:t>
      </w:r>
      <w:r w:rsidR="00A86916" w:rsidRPr="00377D78">
        <w:rPr>
          <w:rFonts w:ascii="Calibri" w:hAnsi="Calibri" w:cs="Calibri"/>
          <w:bCs/>
          <w:iCs/>
          <w:color w:val="000000"/>
        </w:rPr>
        <w:t>%.</w:t>
      </w:r>
    </w:p>
    <w:p w14:paraId="5C14D56E" w14:textId="3110780E" w:rsidR="0006166B" w:rsidRPr="00361B3F" w:rsidRDefault="0006166B" w:rsidP="00E25759">
      <w:pPr>
        <w:jc w:val="both"/>
        <w:rPr>
          <w:rFonts w:ascii="Calibri" w:hAnsi="Calibri" w:cs="Calibri"/>
          <w:b/>
          <w:i/>
        </w:rPr>
      </w:pPr>
    </w:p>
    <w:sectPr w:rsidR="0006166B" w:rsidRPr="00361B3F" w:rsidSect="00C24C02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473D5" w14:textId="77777777" w:rsidR="006176AE" w:rsidRDefault="006176AE" w:rsidP="00C24C02">
      <w:pPr>
        <w:spacing w:after="0" w:line="240" w:lineRule="auto"/>
      </w:pPr>
      <w:r>
        <w:separator/>
      </w:r>
    </w:p>
  </w:endnote>
  <w:endnote w:type="continuationSeparator" w:id="0">
    <w:p w14:paraId="339B29D0" w14:textId="77777777" w:rsidR="006176AE" w:rsidRDefault="006176AE" w:rsidP="00C2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C18B5" w14:textId="77777777" w:rsidR="00C24C02" w:rsidRDefault="00F325A4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CD87D7" wp14:editId="73E131B2">
          <wp:simplePos x="0" y="0"/>
          <wp:positionH relativeFrom="page">
            <wp:posOffset>9525</wp:posOffset>
          </wp:positionH>
          <wp:positionV relativeFrom="page">
            <wp:align>bottom</wp:align>
          </wp:positionV>
          <wp:extent cx="7562215" cy="917575"/>
          <wp:effectExtent l="0" t="0" r="635" b="0"/>
          <wp:wrapThrough wrapText="bothSides">
            <wp:wrapPolygon edited="0">
              <wp:start x="0" y="0"/>
              <wp:lineTo x="0" y="21077"/>
              <wp:lineTo x="21547" y="21077"/>
              <wp:lineTo x="21547" y="0"/>
              <wp:lineTo x="0" y="0"/>
            </wp:wrapPolygon>
          </wp:wrapThrough>
          <wp:docPr id="138052473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524736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42" cy="9176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D5F2A" w14:textId="77777777" w:rsidR="006176AE" w:rsidRDefault="006176AE" w:rsidP="00C24C02">
      <w:pPr>
        <w:spacing w:after="0" w:line="240" w:lineRule="auto"/>
      </w:pPr>
      <w:r>
        <w:separator/>
      </w:r>
    </w:p>
  </w:footnote>
  <w:footnote w:type="continuationSeparator" w:id="0">
    <w:p w14:paraId="4BD8FF68" w14:textId="77777777" w:rsidR="006176AE" w:rsidRDefault="006176AE" w:rsidP="00C24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E4C61" w14:textId="77777777" w:rsidR="00F325A4" w:rsidRDefault="00F325A4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5F51955" wp14:editId="56D9CE55">
          <wp:simplePos x="0" y="0"/>
          <wp:positionH relativeFrom="margin">
            <wp:posOffset>643255</wp:posOffset>
          </wp:positionH>
          <wp:positionV relativeFrom="page">
            <wp:posOffset>323850</wp:posOffset>
          </wp:positionV>
          <wp:extent cx="4755515" cy="436880"/>
          <wp:effectExtent l="0" t="0" r="6985" b="1270"/>
          <wp:wrapSquare wrapText="bothSides"/>
          <wp:docPr id="32697549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975495" name="Obraz 3269754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5515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951D47" w14:textId="77777777" w:rsidR="00C24C02" w:rsidRDefault="00C24C02">
    <w:pPr>
      <w:pStyle w:val="Nagwek"/>
    </w:pPr>
  </w:p>
  <w:p w14:paraId="3690DFD2" w14:textId="77777777" w:rsidR="00C24C02" w:rsidRDefault="00C24C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5C"/>
    <w:rsid w:val="000229C5"/>
    <w:rsid w:val="0006166B"/>
    <w:rsid w:val="000C619C"/>
    <w:rsid w:val="000E1F82"/>
    <w:rsid w:val="000F1540"/>
    <w:rsid w:val="000F2CD0"/>
    <w:rsid w:val="000F4847"/>
    <w:rsid w:val="000F65A3"/>
    <w:rsid w:val="0010171A"/>
    <w:rsid w:val="00101D0C"/>
    <w:rsid w:val="00142007"/>
    <w:rsid w:val="001B143F"/>
    <w:rsid w:val="001B1562"/>
    <w:rsid w:val="001C152A"/>
    <w:rsid w:val="001D50C4"/>
    <w:rsid w:val="001E5905"/>
    <w:rsid w:val="001F28E4"/>
    <w:rsid w:val="001F2CDA"/>
    <w:rsid w:val="00203C71"/>
    <w:rsid w:val="002070A0"/>
    <w:rsid w:val="00242C80"/>
    <w:rsid w:val="00255666"/>
    <w:rsid w:val="00257D28"/>
    <w:rsid w:val="00266E8E"/>
    <w:rsid w:val="00275EC1"/>
    <w:rsid w:val="00292ADC"/>
    <w:rsid w:val="0029722B"/>
    <w:rsid w:val="002A4D46"/>
    <w:rsid w:val="002C348B"/>
    <w:rsid w:val="002C359A"/>
    <w:rsid w:val="002E35F6"/>
    <w:rsid w:val="002F0D86"/>
    <w:rsid w:val="00315F75"/>
    <w:rsid w:val="00321715"/>
    <w:rsid w:val="0033106C"/>
    <w:rsid w:val="00355277"/>
    <w:rsid w:val="00361B3F"/>
    <w:rsid w:val="00392B38"/>
    <w:rsid w:val="00451E4B"/>
    <w:rsid w:val="004863C6"/>
    <w:rsid w:val="00494250"/>
    <w:rsid w:val="004E40FB"/>
    <w:rsid w:val="0050011F"/>
    <w:rsid w:val="00506256"/>
    <w:rsid w:val="0051158A"/>
    <w:rsid w:val="005168AF"/>
    <w:rsid w:val="00585B23"/>
    <w:rsid w:val="005C0332"/>
    <w:rsid w:val="005C1147"/>
    <w:rsid w:val="005F6523"/>
    <w:rsid w:val="006176AE"/>
    <w:rsid w:val="006229AF"/>
    <w:rsid w:val="00657E1D"/>
    <w:rsid w:val="006761CF"/>
    <w:rsid w:val="006A2331"/>
    <w:rsid w:val="006A7382"/>
    <w:rsid w:val="006B145D"/>
    <w:rsid w:val="006B4DBA"/>
    <w:rsid w:val="006C4CB7"/>
    <w:rsid w:val="006D1305"/>
    <w:rsid w:val="006D697A"/>
    <w:rsid w:val="006F33E7"/>
    <w:rsid w:val="00706DDF"/>
    <w:rsid w:val="00732485"/>
    <w:rsid w:val="007618BC"/>
    <w:rsid w:val="00770300"/>
    <w:rsid w:val="007804F0"/>
    <w:rsid w:val="00793ADA"/>
    <w:rsid w:val="007B2EEE"/>
    <w:rsid w:val="007D1319"/>
    <w:rsid w:val="007D2A23"/>
    <w:rsid w:val="007F1893"/>
    <w:rsid w:val="008006B0"/>
    <w:rsid w:val="00811C2C"/>
    <w:rsid w:val="00860B89"/>
    <w:rsid w:val="00886C8F"/>
    <w:rsid w:val="00890537"/>
    <w:rsid w:val="008A0476"/>
    <w:rsid w:val="008A05C1"/>
    <w:rsid w:val="008C4F37"/>
    <w:rsid w:val="008E6ECE"/>
    <w:rsid w:val="00912842"/>
    <w:rsid w:val="009321E1"/>
    <w:rsid w:val="0094065C"/>
    <w:rsid w:val="00951267"/>
    <w:rsid w:val="00964C56"/>
    <w:rsid w:val="0098121F"/>
    <w:rsid w:val="009A0CCC"/>
    <w:rsid w:val="009A7EDB"/>
    <w:rsid w:val="009C26BE"/>
    <w:rsid w:val="009C32A5"/>
    <w:rsid w:val="009E7C33"/>
    <w:rsid w:val="009F6916"/>
    <w:rsid w:val="00A23F2E"/>
    <w:rsid w:val="00A447EC"/>
    <w:rsid w:val="00A44AB4"/>
    <w:rsid w:val="00A44D97"/>
    <w:rsid w:val="00A4570B"/>
    <w:rsid w:val="00A509F6"/>
    <w:rsid w:val="00A57E6E"/>
    <w:rsid w:val="00A75FE7"/>
    <w:rsid w:val="00A77F5C"/>
    <w:rsid w:val="00A86916"/>
    <w:rsid w:val="00AC0479"/>
    <w:rsid w:val="00AE0A8C"/>
    <w:rsid w:val="00AE3C4A"/>
    <w:rsid w:val="00AF61BB"/>
    <w:rsid w:val="00B00CCA"/>
    <w:rsid w:val="00B10B85"/>
    <w:rsid w:val="00B14258"/>
    <w:rsid w:val="00B332A9"/>
    <w:rsid w:val="00B34991"/>
    <w:rsid w:val="00B650F8"/>
    <w:rsid w:val="00B66D39"/>
    <w:rsid w:val="00B70C01"/>
    <w:rsid w:val="00B86B00"/>
    <w:rsid w:val="00B91A3C"/>
    <w:rsid w:val="00B925C6"/>
    <w:rsid w:val="00BB13F8"/>
    <w:rsid w:val="00BC5109"/>
    <w:rsid w:val="00BF54F1"/>
    <w:rsid w:val="00C06021"/>
    <w:rsid w:val="00C24C02"/>
    <w:rsid w:val="00C4401B"/>
    <w:rsid w:val="00C4765F"/>
    <w:rsid w:val="00C506C0"/>
    <w:rsid w:val="00C60A8D"/>
    <w:rsid w:val="00C74143"/>
    <w:rsid w:val="00C96351"/>
    <w:rsid w:val="00CA3F81"/>
    <w:rsid w:val="00CA5B1E"/>
    <w:rsid w:val="00CA69D4"/>
    <w:rsid w:val="00CA7EC3"/>
    <w:rsid w:val="00CB6D2B"/>
    <w:rsid w:val="00CB7338"/>
    <w:rsid w:val="00CE51E9"/>
    <w:rsid w:val="00CF0998"/>
    <w:rsid w:val="00D2625F"/>
    <w:rsid w:val="00D41E44"/>
    <w:rsid w:val="00D45620"/>
    <w:rsid w:val="00D71A52"/>
    <w:rsid w:val="00D72560"/>
    <w:rsid w:val="00D91006"/>
    <w:rsid w:val="00DE028E"/>
    <w:rsid w:val="00DE3CCB"/>
    <w:rsid w:val="00E01965"/>
    <w:rsid w:val="00E25759"/>
    <w:rsid w:val="00E30C92"/>
    <w:rsid w:val="00E93E01"/>
    <w:rsid w:val="00EA22DF"/>
    <w:rsid w:val="00ED2370"/>
    <w:rsid w:val="00ED6B4A"/>
    <w:rsid w:val="00EE675F"/>
    <w:rsid w:val="00F06979"/>
    <w:rsid w:val="00F224BF"/>
    <w:rsid w:val="00F325A4"/>
    <w:rsid w:val="00F637F2"/>
    <w:rsid w:val="00FB7953"/>
    <w:rsid w:val="00FC5C51"/>
    <w:rsid w:val="00FD37BF"/>
    <w:rsid w:val="00FD4179"/>
    <w:rsid w:val="00FD6CF0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23E07"/>
  <w15:chartTrackingRefBased/>
  <w15:docId w15:val="{B576FF69-887E-41B1-8AEE-B48BF053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24C02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C24C02"/>
    <w:rPr>
      <w:rFonts w:eastAsiaTheme="minorEastAsia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24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C02"/>
  </w:style>
  <w:style w:type="paragraph" w:styleId="Stopka">
    <w:name w:val="footer"/>
    <w:basedOn w:val="Normalny"/>
    <w:link w:val="StopkaZnak"/>
    <w:unhideWhenUsed/>
    <w:rsid w:val="00C24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C02"/>
  </w:style>
  <w:style w:type="paragraph" w:styleId="Tytu">
    <w:name w:val="Title"/>
    <w:basedOn w:val="Normalny"/>
    <w:link w:val="TytuZnak"/>
    <w:uiPriority w:val="10"/>
    <w:qFormat/>
    <w:rsid w:val="00AE3C4A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AE3C4A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Hipercze">
    <w:name w:val="Hyperlink"/>
    <w:basedOn w:val="Domylnaczcionkaakapitu"/>
    <w:uiPriority w:val="99"/>
    <w:unhideWhenUsed/>
    <w:rsid w:val="001B14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143F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6D1305"/>
    <w:pPr>
      <w:spacing w:after="0" w:line="240" w:lineRule="auto"/>
      <w:jc w:val="both"/>
    </w:pPr>
    <w:rPr>
      <w:rFonts w:ascii="Times New Roman" w:eastAsia="Times New Roman" w:hAnsi="Times New Roman" w:cs="Times New Roman"/>
      <w:color w:val="3366FF"/>
      <w:kern w:val="0"/>
      <w:sz w:val="28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6D1305"/>
    <w:rPr>
      <w:rFonts w:ascii="Times New Roman" w:eastAsia="Times New Roman" w:hAnsi="Times New Roman" w:cs="Times New Roman"/>
      <w:color w:val="3366FF"/>
      <w:kern w:val="0"/>
      <w:sz w:val="28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361B3F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361B3F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NormalnyWeb">
    <w:name w:val="Normal (Web)"/>
    <w:basedOn w:val="Normalny"/>
    <w:uiPriority w:val="99"/>
    <w:rsid w:val="00A7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uiPriority w:val="22"/>
    <w:qFormat/>
    <w:rsid w:val="002C35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rzena.Syczuk@centralapsb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2.200\public\Szablony%20Office\PapierFirmowy_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1D199E305BE34CBE95E9E05A9E042D" ma:contentTypeVersion="0" ma:contentTypeDescription="Utwórz nowy dokument." ma:contentTypeScope="" ma:versionID="c4c73f105173e41e0245b78904e04c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fb9aac25f9b64d69d83117132aa463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27DA0-5809-40A8-AA96-7985D80BCB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4904E2-6B22-4E78-863A-3BE7A65F13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FBD63F-5BD1-475D-985F-3A58744D5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3787AD-F6EF-4F8F-88AB-4140AF4D6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PapierFirmowy_1</Template>
  <TotalTime>18</TotalTime>
  <Pages>3</Pages>
  <Words>336</Words>
  <Characters>2153</Characters>
  <Application>Microsoft Office Word</Application>
  <DocSecurity>0</DocSecurity>
  <Lines>43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Syczuk</dc:creator>
  <cp:keywords/>
  <dc:description/>
  <cp:lastModifiedBy>Marzena Syczuk</cp:lastModifiedBy>
  <cp:revision>7</cp:revision>
  <dcterms:created xsi:type="dcterms:W3CDTF">2024-11-28T10:23:00Z</dcterms:created>
  <dcterms:modified xsi:type="dcterms:W3CDTF">2024-12-04T11:18:00Z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0x010100C41D199E305BE34CBE95E9E05A9E042D</vt:lpwstr>
  </property>
</Properties>
</file>