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19FF2" w14:textId="4881D50E" w:rsidR="00D10F6C" w:rsidRPr="00C91AFE" w:rsidRDefault="00D10F6C" w:rsidP="00D10F6C">
      <w:pPr>
        <w:jc w:val="both"/>
        <w:rPr>
          <w:rFonts w:cstheme="minorHAnsi"/>
          <w:sz w:val="24"/>
          <w:szCs w:val="24"/>
        </w:rPr>
      </w:pPr>
      <w:r w:rsidRPr="00C91AFE">
        <w:rPr>
          <w:rFonts w:cstheme="minorHAnsi"/>
          <w:sz w:val="24"/>
          <w:szCs w:val="24"/>
        </w:rPr>
        <w:t xml:space="preserve">Grupa PSB, </w:t>
      </w:r>
      <w:r w:rsidR="001A28A9" w:rsidRPr="00C91AFE">
        <w:rPr>
          <w:rFonts w:cstheme="minorHAnsi"/>
          <w:sz w:val="24"/>
          <w:szCs w:val="24"/>
        </w:rPr>
        <w:t>22</w:t>
      </w:r>
      <w:r w:rsidRPr="00C91AFE">
        <w:rPr>
          <w:rFonts w:cstheme="minorHAnsi"/>
          <w:sz w:val="24"/>
          <w:szCs w:val="24"/>
        </w:rPr>
        <w:t>-0</w:t>
      </w:r>
      <w:r w:rsidR="001A28A9" w:rsidRPr="00C91AFE">
        <w:rPr>
          <w:rFonts w:cstheme="minorHAnsi"/>
          <w:sz w:val="24"/>
          <w:szCs w:val="24"/>
        </w:rPr>
        <w:t>5</w:t>
      </w:r>
      <w:r w:rsidRPr="00C91AFE">
        <w:rPr>
          <w:rFonts w:cstheme="minorHAnsi"/>
          <w:sz w:val="24"/>
          <w:szCs w:val="24"/>
        </w:rPr>
        <w:t>-2024 r.</w:t>
      </w:r>
    </w:p>
    <w:p w14:paraId="552CD399" w14:textId="77777777" w:rsidR="005B0ED5" w:rsidRPr="00C91AFE" w:rsidRDefault="005B0ED5" w:rsidP="00D10F6C">
      <w:pPr>
        <w:jc w:val="both"/>
        <w:rPr>
          <w:rFonts w:cstheme="minorHAnsi"/>
          <w:sz w:val="24"/>
          <w:szCs w:val="24"/>
        </w:rPr>
      </w:pPr>
    </w:p>
    <w:p w14:paraId="244E425C" w14:textId="4D6E933E" w:rsidR="00681897" w:rsidRPr="00C91AFE" w:rsidRDefault="00C4444F">
      <w:pPr>
        <w:rPr>
          <w:rFonts w:cstheme="minorHAnsi"/>
          <w:b/>
          <w:bCs/>
          <w:sz w:val="28"/>
          <w:szCs w:val="28"/>
        </w:rPr>
      </w:pPr>
      <w:r w:rsidRPr="00C91AFE">
        <w:rPr>
          <w:rFonts w:cstheme="minorHAnsi"/>
          <w:b/>
          <w:bCs/>
          <w:sz w:val="28"/>
          <w:szCs w:val="28"/>
        </w:rPr>
        <w:t xml:space="preserve">Grupa PSB </w:t>
      </w:r>
      <w:r w:rsidR="005B0ED5" w:rsidRPr="00C91AFE">
        <w:rPr>
          <w:rFonts w:cstheme="minorHAnsi"/>
          <w:b/>
          <w:bCs/>
          <w:sz w:val="28"/>
          <w:szCs w:val="28"/>
        </w:rPr>
        <w:t xml:space="preserve">otrzymała tytuł </w:t>
      </w:r>
      <w:r w:rsidR="00AE4A04" w:rsidRPr="00C91AFE">
        <w:rPr>
          <w:rFonts w:cstheme="minorHAnsi"/>
          <w:b/>
          <w:bCs/>
          <w:sz w:val="28"/>
          <w:szCs w:val="28"/>
        </w:rPr>
        <w:t>„</w:t>
      </w:r>
      <w:r w:rsidR="005B0ED5" w:rsidRPr="00C91AFE">
        <w:rPr>
          <w:rFonts w:cstheme="minorHAnsi"/>
          <w:b/>
          <w:bCs/>
          <w:sz w:val="28"/>
          <w:szCs w:val="28"/>
        </w:rPr>
        <w:t>Ambasadora Polskiej Gospodarki</w:t>
      </w:r>
      <w:r w:rsidR="00AE4A04" w:rsidRPr="00C91AFE">
        <w:rPr>
          <w:rFonts w:cstheme="minorHAnsi"/>
          <w:b/>
          <w:bCs/>
          <w:sz w:val="28"/>
          <w:szCs w:val="28"/>
        </w:rPr>
        <w:t>”</w:t>
      </w:r>
      <w:r w:rsidRPr="00C91AFE">
        <w:rPr>
          <w:rFonts w:cstheme="minorHAnsi"/>
          <w:b/>
          <w:bCs/>
          <w:sz w:val="28"/>
          <w:szCs w:val="28"/>
        </w:rPr>
        <w:t xml:space="preserve"> </w:t>
      </w:r>
    </w:p>
    <w:p w14:paraId="10CAE72F" w14:textId="77777777" w:rsidR="00C4444F" w:rsidRPr="00C91AFE" w:rsidRDefault="00C4444F" w:rsidP="0026637F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430E49" w14:textId="23BB4812" w:rsidR="00C91AFE" w:rsidRPr="00C91AFE" w:rsidRDefault="008167EF" w:rsidP="00C91AF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91AFE">
        <w:rPr>
          <w:rFonts w:cstheme="minorHAnsi"/>
          <w:sz w:val="24"/>
          <w:szCs w:val="24"/>
        </w:rPr>
        <w:t xml:space="preserve">W tegorocznej edycji </w:t>
      </w:r>
      <w:r w:rsidR="005B0ED5" w:rsidRPr="00C91AFE">
        <w:rPr>
          <w:rFonts w:cstheme="minorHAnsi"/>
          <w:sz w:val="24"/>
          <w:szCs w:val="24"/>
        </w:rPr>
        <w:t xml:space="preserve">konkursu </w:t>
      </w:r>
      <w:r w:rsidRPr="00C91AFE">
        <w:rPr>
          <w:rFonts w:cstheme="minorHAnsi"/>
          <w:sz w:val="24"/>
          <w:szCs w:val="24"/>
          <w:shd w:val="clear" w:color="auto" w:fill="FFFFFF"/>
        </w:rPr>
        <w:t>Grupa PSB Handel S.A. otrzymała zaszczytny tytuł „</w:t>
      </w:r>
      <w:r w:rsidR="00EB7A57" w:rsidRPr="00C91AFE">
        <w:rPr>
          <w:rFonts w:cstheme="minorHAnsi"/>
          <w:sz w:val="24"/>
          <w:szCs w:val="24"/>
          <w:shd w:val="clear" w:color="auto" w:fill="FFFFFF"/>
        </w:rPr>
        <w:t>Ambasadora Polskiej Gospodarki</w:t>
      </w:r>
      <w:r w:rsidRPr="00C91AFE">
        <w:rPr>
          <w:rFonts w:cstheme="minorHAnsi"/>
          <w:sz w:val="24"/>
          <w:szCs w:val="24"/>
          <w:shd w:val="clear" w:color="auto" w:fill="FFFFFF"/>
        </w:rPr>
        <w:t>”</w:t>
      </w:r>
      <w:r w:rsidR="00EB7A57" w:rsidRPr="00C91AFE">
        <w:rPr>
          <w:rFonts w:cstheme="minorHAnsi"/>
          <w:sz w:val="24"/>
          <w:szCs w:val="24"/>
          <w:shd w:val="clear" w:color="auto" w:fill="FFFFFF"/>
        </w:rPr>
        <w:t xml:space="preserve"> w kategorii „Najwyższa jakość”.</w:t>
      </w:r>
      <w:r w:rsidR="0082041F" w:rsidRPr="00C91AFE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EA7B15" w:rsidRPr="00C91AFE">
        <w:rPr>
          <w:rFonts w:cstheme="minorHAnsi"/>
          <w:sz w:val="24"/>
          <w:szCs w:val="24"/>
          <w:shd w:val="clear" w:color="auto" w:fill="FFFFFF"/>
        </w:rPr>
        <w:t>Przyznane wyróżnienie świadczy o prowadzeniu biznesu przez Grupę PSB</w:t>
      </w:r>
      <w:r w:rsidR="00C91AFE" w:rsidRPr="00C91AFE">
        <w:rPr>
          <w:rFonts w:cstheme="minorHAnsi"/>
          <w:sz w:val="24"/>
          <w:szCs w:val="24"/>
          <w:shd w:val="clear" w:color="auto" w:fill="FFFFFF"/>
        </w:rPr>
        <w:t xml:space="preserve"> na wysokim poziomie</w:t>
      </w:r>
      <w:r w:rsidR="004B43C6">
        <w:rPr>
          <w:rFonts w:cstheme="minorHAnsi"/>
          <w:sz w:val="24"/>
          <w:szCs w:val="24"/>
          <w:shd w:val="clear" w:color="auto" w:fill="FFFFFF"/>
        </w:rPr>
        <w:t xml:space="preserve"> oraz zgodnym</w:t>
      </w:r>
      <w:r w:rsidR="00C91AFE" w:rsidRPr="00C91AFE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4B43C6">
        <w:rPr>
          <w:rFonts w:eastAsia="Times New Roman" w:cstheme="minorHAnsi"/>
          <w:color w:val="000000"/>
          <w:sz w:val="24"/>
          <w:szCs w:val="24"/>
        </w:rPr>
        <w:t xml:space="preserve">z </w:t>
      </w:r>
      <w:r w:rsidR="00C91AFE" w:rsidRPr="00C91AFE">
        <w:rPr>
          <w:rFonts w:eastAsia="Times New Roman" w:cstheme="minorHAnsi"/>
          <w:color w:val="000000"/>
          <w:sz w:val="24"/>
          <w:szCs w:val="24"/>
        </w:rPr>
        <w:t>najwyższym</w:t>
      </w:r>
      <w:r w:rsidR="004B43C6">
        <w:rPr>
          <w:rFonts w:eastAsia="Times New Roman" w:cstheme="minorHAnsi"/>
          <w:color w:val="000000"/>
          <w:sz w:val="24"/>
          <w:szCs w:val="24"/>
        </w:rPr>
        <w:t>i</w:t>
      </w:r>
      <w:r w:rsidR="00C91AFE" w:rsidRPr="00C91AFE">
        <w:rPr>
          <w:rFonts w:eastAsia="Times New Roman" w:cstheme="minorHAnsi"/>
          <w:color w:val="000000"/>
          <w:sz w:val="24"/>
          <w:szCs w:val="24"/>
        </w:rPr>
        <w:t xml:space="preserve"> jakościow</w:t>
      </w:r>
      <w:r w:rsidR="004B43C6">
        <w:rPr>
          <w:rFonts w:eastAsia="Times New Roman" w:cstheme="minorHAnsi"/>
          <w:color w:val="000000"/>
          <w:sz w:val="24"/>
          <w:szCs w:val="24"/>
        </w:rPr>
        <w:t>ymi</w:t>
      </w:r>
      <w:r w:rsidR="00C91AFE" w:rsidRPr="00C91AFE">
        <w:rPr>
          <w:rFonts w:eastAsia="Times New Roman" w:cstheme="minorHAnsi"/>
          <w:color w:val="000000"/>
          <w:sz w:val="24"/>
          <w:szCs w:val="24"/>
        </w:rPr>
        <w:t xml:space="preserve"> standard</w:t>
      </w:r>
      <w:r w:rsidR="004B43C6">
        <w:rPr>
          <w:rFonts w:eastAsia="Times New Roman" w:cstheme="minorHAnsi"/>
          <w:color w:val="000000"/>
          <w:sz w:val="24"/>
          <w:szCs w:val="24"/>
        </w:rPr>
        <w:t>ami</w:t>
      </w:r>
      <w:r w:rsidR="00C91AFE" w:rsidRPr="00C91AFE">
        <w:rPr>
          <w:rFonts w:eastAsia="Times New Roman" w:cstheme="minorHAnsi"/>
          <w:color w:val="000000"/>
          <w:sz w:val="24"/>
          <w:szCs w:val="24"/>
        </w:rPr>
        <w:t xml:space="preserve"> branżowym</w:t>
      </w:r>
      <w:r w:rsidR="004B43C6">
        <w:rPr>
          <w:rFonts w:eastAsia="Times New Roman" w:cstheme="minorHAnsi"/>
          <w:color w:val="000000"/>
          <w:sz w:val="24"/>
          <w:szCs w:val="24"/>
        </w:rPr>
        <w:t>i</w:t>
      </w:r>
      <w:r w:rsidR="00C91AFE" w:rsidRPr="00C91AFE">
        <w:rPr>
          <w:rFonts w:eastAsia="Times New Roman" w:cstheme="minorHAnsi"/>
          <w:color w:val="000000"/>
          <w:sz w:val="24"/>
          <w:szCs w:val="24"/>
        </w:rPr>
        <w:t>.  </w:t>
      </w:r>
    </w:p>
    <w:p w14:paraId="21FFCF0F" w14:textId="77777777" w:rsidR="0082041F" w:rsidRPr="00C91AFE" w:rsidRDefault="0082041F" w:rsidP="008167EF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135DDF55" w14:textId="279B2788" w:rsidR="003230B8" w:rsidRDefault="003230B8" w:rsidP="003230B8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C91AFE">
        <w:rPr>
          <w:rFonts w:cstheme="minorHAnsi"/>
          <w:sz w:val="24"/>
          <w:szCs w:val="24"/>
        </w:rPr>
        <w:t xml:space="preserve">Uroczystość wręczenia nagród </w:t>
      </w:r>
      <w:r w:rsidR="00C34549">
        <w:rPr>
          <w:rFonts w:cstheme="minorHAnsi"/>
          <w:sz w:val="24"/>
          <w:szCs w:val="24"/>
        </w:rPr>
        <w:t>obyła się 21 maja 2024 r</w:t>
      </w:r>
      <w:r w:rsidR="00C34549" w:rsidRPr="00C34549">
        <w:rPr>
          <w:rFonts w:cstheme="minorHAnsi"/>
          <w:sz w:val="24"/>
          <w:szCs w:val="24"/>
        </w:rPr>
        <w:t xml:space="preserve">. w </w:t>
      </w:r>
      <w:r w:rsidR="00C34549" w:rsidRPr="00C34549">
        <w:rPr>
          <w:sz w:val="24"/>
          <w:szCs w:val="24"/>
        </w:rPr>
        <w:t>The Oxford Tower</w:t>
      </w:r>
      <w:r w:rsidR="0005067D">
        <w:rPr>
          <w:sz w:val="24"/>
          <w:szCs w:val="24"/>
        </w:rPr>
        <w:t>,</w:t>
      </w:r>
      <w:r w:rsidR="00C34549" w:rsidRPr="00C34549">
        <w:rPr>
          <w:sz w:val="24"/>
          <w:szCs w:val="24"/>
        </w:rPr>
        <w:t xml:space="preserve"> w Warszawie. </w:t>
      </w:r>
      <w:r w:rsidR="0005067D">
        <w:rPr>
          <w:sz w:val="24"/>
          <w:szCs w:val="24"/>
        </w:rPr>
        <w:t xml:space="preserve">Nagrodę w imieniu Grupy PSB Handel S.A. odebrała Marta Lewicka – Kierownik </w:t>
      </w:r>
      <w:r w:rsidR="00FB53B9">
        <w:rPr>
          <w:sz w:val="24"/>
          <w:szCs w:val="24"/>
        </w:rPr>
        <w:t xml:space="preserve">ds. </w:t>
      </w:r>
      <w:r w:rsidR="0005067D">
        <w:rPr>
          <w:sz w:val="24"/>
          <w:szCs w:val="24"/>
        </w:rPr>
        <w:t xml:space="preserve">Wsparcia Sprzedaży. </w:t>
      </w:r>
      <w:r w:rsidR="00A475F2">
        <w:rPr>
          <w:sz w:val="24"/>
          <w:szCs w:val="24"/>
        </w:rPr>
        <w:t xml:space="preserve">Otrzymany tytuł </w:t>
      </w:r>
      <w:r w:rsidRPr="00C91AFE">
        <w:rPr>
          <w:rFonts w:cstheme="minorHAnsi"/>
          <w:sz w:val="24"/>
          <w:szCs w:val="24"/>
        </w:rPr>
        <w:t xml:space="preserve">potwierdza, że firma jest niekwestionowanym liderem </w:t>
      </w:r>
      <w:r w:rsidR="00FB53B9">
        <w:rPr>
          <w:rFonts w:cstheme="minorHAnsi"/>
          <w:sz w:val="24"/>
          <w:szCs w:val="24"/>
        </w:rPr>
        <w:t xml:space="preserve">w </w:t>
      </w:r>
      <w:r w:rsidRPr="00C91AFE">
        <w:rPr>
          <w:rFonts w:cstheme="minorHAnsi"/>
          <w:sz w:val="24"/>
          <w:szCs w:val="24"/>
        </w:rPr>
        <w:t>branży budowlanej</w:t>
      </w:r>
      <w:r w:rsidR="00FB53B9">
        <w:rPr>
          <w:rFonts w:cstheme="minorHAnsi"/>
          <w:sz w:val="24"/>
          <w:szCs w:val="24"/>
        </w:rPr>
        <w:t xml:space="preserve"> w świadczeniu usług najwyższej jakości.</w:t>
      </w:r>
      <w:r w:rsidRPr="00C91AFE">
        <w:rPr>
          <w:rFonts w:cstheme="minorHAnsi"/>
          <w:sz w:val="24"/>
          <w:szCs w:val="24"/>
        </w:rPr>
        <w:t xml:space="preserve"> </w:t>
      </w:r>
    </w:p>
    <w:p w14:paraId="4C882307" w14:textId="77777777" w:rsidR="00226650" w:rsidRDefault="00226650" w:rsidP="003230B8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4007B0" w14:textId="0FCFF491" w:rsidR="00226650" w:rsidRPr="00C91AFE" w:rsidRDefault="00CC4ADA" w:rsidP="003230B8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1A87F561" wp14:editId="2CB85DDE">
            <wp:extent cx="2071787" cy="2743200"/>
            <wp:effectExtent l="0" t="0" r="5080" b="0"/>
            <wp:docPr id="175945874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458749" name="Obraz 175945874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700" cy="2752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t xml:space="preserve">               </w:t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37E61586" wp14:editId="198C0C16">
            <wp:extent cx="3239212" cy="2725408"/>
            <wp:effectExtent l="0" t="0" r="0" b="0"/>
            <wp:docPr id="97988238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882386" name="Obraz 97988238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118" cy="273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F324E" w14:textId="77777777" w:rsidR="003230B8" w:rsidRDefault="003230B8" w:rsidP="0082041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78EC2AC0" w14:textId="138A556D" w:rsidR="0082041F" w:rsidRPr="00C91AFE" w:rsidRDefault="0082041F" w:rsidP="0082041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91AFE">
        <w:rPr>
          <w:rFonts w:asciiTheme="minorHAnsi" w:hAnsiTheme="minorHAnsi" w:cstheme="minorHAnsi"/>
          <w:color w:val="000000"/>
        </w:rPr>
        <w:t>Konkurs Ambasador Polskiej Gospodarki jest ogólnopolskim niekomercyjnym przedsięwzięciem, którego zadaniem jest</w:t>
      </w:r>
      <w:r w:rsidR="00433751">
        <w:rPr>
          <w:rFonts w:asciiTheme="minorHAnsi" w:hAnsiTheme="minorHAnsi" w:cstheme="minorHAnsi"/>
          <w:color w:val="000000"/>
        </w:rPr>
        <w:t>:</w:t>
      </w:r>
      <w:r w:rsidRPr="00C91AFE">
        <w:rPr>
          <w:rFonts w:asciiTheme="minorHAnsi" w:hAnsiTheme="minorHAnsi" w:cstheme="minorHAnsi"/>
          <w:color w:val="000000"/>
        </w:rPr>
        <w:t xml:space="preserve"> wyróżnianie oraz promocja przedsiębiorców osiągających sukcesy na rynkach </w:t>
      </w:r>
      <w:r w:rsidR="003230B8">
        <w:rPr>
          <w:rFonts w:asciiTheme="minorHAnsi" w:hAnsiTheme="minorHAnsi" w:cstheme="minorHAnsi"/>
          <w:color w:val="000000"/>
        </w:rPr>
        <w:t xml:space="preserve">krajowych i </w:t>
      </w:r>
      <w:r w:rsidRPr="00C91AFE">
        <w:rPr>
          <w:rFonts w:asciiTheme="minorHAnsi" w:hAnsiTheme="minorHAnsi" w:cstheme="minorHAnsi"/>
          <w:color w:val="000000"/>
        </w:rPr>
        <w:t>międzynarodowych, promowanie wysokich standardów ekonomiczno-finansowych i dobrych praktyk biznesowych</w:t>
      </w:r>
      <w:r w:rsidR="003230B8">
        <w:rPr>
          <w:rFonts w:asciiTheme="minorHAnsi" w:hAnsiTheme="minorHAnsi" w:cstheme="minorHAnsi"/>
          <w:color w:val="000000"/>
        </w:rPr>
        <w:t>. Organizowany jest</w:t>
      </w:r>
      <w:r w:rsidR="004B43C6">
        <w:rPr>
          <w:rFonts w:asciiTheme="minorHAnsi" w:hAnsiTheme="minorHAnsi" w:cstheme="minorHAnsi"/>
          <w:color w:val="000000"/>
        </w:rPr>
        <w:t xml:space="preserve"> on</w:t>
      </w:r>
      <w:r w:rsidR="003230B8">
        <w:rPr>
          <w:rFonts w:asciiTheme="minorHAnsi" w:hAnsiTheme="minorHAnsi" w:cstheme="minorHAnsi"/>
          <w:color w:val="000000"/>
        </w:rPr>
        <w:t xml:space="preserve"> przez Business Centre Club pod honorowym patronatem Europejskiego Komitetu Ekonomiczno-Społecznego w Brukseli.</w:t>
      </w:r>
    </w:p>
    <w:p w14:paraId="295302F3" w14:textId="77777777" w:rsidR="0082041F" w:rsidRPr="00C91AFE" w:rsidRDefault="0082041F" w:rsidP="008167EF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4E7AA889" w14:textId="17470387" w:rsidR="00C4307D" w:rsidRPr="00C91AFE" w:rsidRDefault="00C4307D" w:rsidP="00B27CD7">
      <w:pPr>
        <w:shd w:val="clear" w:color="auto" w:fill="FFFFFF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347FF46" w14:textId="77777777" w:rsidR="00D10F6C" w:rsidRPr="00C91AFE" w:rsidRDefault="00D10F6C" w:rsidP="00D10F6C">
      <w:pPr>
        <w:pStyle w:val="Tekstpodstawowy"/>
        <w:rPr>
          <w:rFonts w:asciiTheme="minorHAnsi" w:hAnsiTheme="minorHAnsi" w:cstheme="minorHAnsi"/>
          <w:color w:val="auto"/>
          <w:sz w:val="24"/>
          <w:szCs w:val="24"/>
        </w:rPr>
      </w:pPr>
      <w:r w:rsidRPr="00C91AFE">
        <w:rPr>
          <w:rFonts w:asciiTheme="minorHAnsi" w:hAnsiTheme="minorHAnsi" w:cstheme="minorHAnsi"/>
          <w:color w:val="auto"/>
          <w:sz w:val="24"/>
          <w:szCs w:val="24"/>
        </w:rPr>
        <w:t>Marzena Mysior-Syczuk</w:t>
      </w:r>
    </w:p>
    <w:p w14:paraId="4C18CA17" w14:textId="77777777" w:rsidR="00D10F6C" w:rsidRPr="00C91AFE" w:rsidRDefault="00D10F6C" w:rsidP="00D10F6C">
      <w:pPr>
        <w:pStyle w:val="Tekstpodstawowy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C91AFE">
        <w:rPr>
          <w:rFonts w:asciiTheme="minorHAnsi" w:hAnsiTheme="minorHAnsi" w:cstheme="minorHAnsi"/>
          <w:color w:val="auto"/>
          <w:sz w:val="24"/>
          <w:szCs w:val="24"/>
        </w:rPr>
        <w:t xml:space="preserve">Główny Koordynator ds. </w:t>
      </w:r>
      <w:r w:rsidRPr="00C91AFE">
        <w:rPr>
          <w:rFonts w:asciiTheme="minorHAnsi" w:hAnsiTheme="minorHAnsi" w:cstheme="minorHAnsi"/>
          <w:color w:val="auto"/>
          <w:sz w:val="24"/>
          <w:szCs w:val="24"/>
          <w:lang w:val="en-US"/>
        </w:rPr>
        <w:t>Public Relations</w:t>
      </w:r>
    </w:p>
    <w:p w14:paraId="6E0DADE4" w14:textId="77777777" w:rsidR="00D10F6C" w:rsidRPr="00C91AFE" w:rsidRDefault="00D10F6C" w:rsidP="00D10F6C">
      <w:pPr>
        <w:pStyle w:val="Tekstpodstawowy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C91AFE">
        <w:rPr>
          <w:rFonts w:asciiTheme="minorHAnsi" w:hAnsiTheme="minorHAnsi" w:cstheme="minorHAnsi"/>
          <w:color w:val="auto"/>
          <w:sz w:val="24"/>
          <w:szCs w:val="24"/>
          <w:lang w:val="en-US"/>
        </w:rPr>
        <w:t>Grupa PSB Handel S.A.</w:t>
      </w:r>
    </w:p>
    <w:p w14:paraId="75D3BAED" w14:textId="29FE13BD" w:rsidR="00C4307D" w:rsidRPr="00C91AFE" w:rsidRDefault="00C4307D">
      <w:pPr>
        <w:rPr>
          <w:rFonts w:cstheme="minorHAnsi"/>
          <w:sz w:val="24"/>
          <w:szCs w:val="24"/>
        </w:rPr>
      </w:pPr>
    </w:p>
    <w:p w14:paraId="7F7E3FFC" w14:textId="77777777" w:rsidR="001A28A9" w:rsidRPr="00A475F2" w:rsidRDefault="001A28A9" w:rsidP="001A28A9">
      <w:pPr>
        <w:jc w:val="both"/>
        <w:rPr>
          <w:rFonts w:cstheme="minorHAnsi"/>
          <w:b/>
          <w:i/>
          <w:u w:val="single"/>
        </w:rPr>
      </w:pPr>
      <w:r w:rsidRPr="00A475F2">
        <w:rPr>
          <w:rFonts w:cstheme="minorHAnsi"/>
          <w:b/>
          <w:i/>
          <w:u w:val="single"/>
        </w:rPr>
        <w:lastRenderedPageBreak/>
        <w:t>Grupa PSB</w:t>
      </w:r>
    </w:p>
    <w:p w14:paraId="296995E4" w14:textId="77777777" w:rsidR="001A28A9" w:rsidRPr="00A475F2" w:rsidRDefault="001A28A9" w:rsidP="001A28A9">
      <w:pPr>
        <w:jc w:val="both"/>
        <w:rPr>
          <w:rFonts w:cstheme="minorHAnsi"/>
          <w:i/>
        </w:rPr>
      </w:pPr>
      <w:bookmarkStart w:id="0" w:name="_Hlk132633097"/>
      <w:r w:rsidRPr="00A475F2">
        <w:rPr>
          <w:rFonts w:cstheme="minorHAnsi"/>
          <w:i/>
        </w:rPr>
        <w:t xml:space="preserve">Grupa PSB Handel S.A. z siedzibą w Wełczu k./Buska-Zdroju, działa na rynku od ponad 25 </w:t>
      </w:r>
      <w:r w:rsidRPr="00A475F2">
        <w:rPr>
          <w:rFonts w:cstheme="minorHAnsi"/>
          <w:bCs/>
          <w:i/>
        </w:rPr>
        <w:t xml:space="preserve">lat, </w:t>
      </w:r>
      <w:r w:rsidRPr="00A475F2">
        <w:rPr>
          <w:rFonts w:cstheme="minorHAnsi"/>
          <w:i/>
        </w:rPr>
        <w:t xml:space="preserve">jest największą i najszybciej rozwijającą się siecią hurtowni materiałów budowlanych oraz marketów dom i ogród w Polsce. Obecnie Grupa </w:t>
      </w:r>
      <w:r w:rsidRPr="00A475F2">
        <w:rPr>
          <w:rFonts w:cstheme="minorHAnsi"/>
          <w:bCs/>
          <w:i/>
        </w:rPr>
        <w:t>z</w:t>
      </w:r>
      <w:r w:rsidRPr="00A475F2">
        <w:rPr>
          <w:rFonts w:cstheme="minorHAnsi"/>
          <w:i/>
        </w:rPr>
        <w:t xml:space="preserve">rzesza ponad 400 małych i średnich, rodzinnych firm z terenu całej Polski, które prowadzą handel w 287 składach budowlanych, w 369 marketach PSB Mrówka oraz w 78 placówkach handlowych PSB </w:t>
      </w:r>
      <w:proofErr w:type="spellStart"/>
      <w:r w:rsidRPr="00A475F2">
        <w:rPr>
          <w:rFonts w:cstheme="minorHAnsi"/>
          <w:i/>
        </w:rPr>
        <w:t>Profi</w:t>
      </w:r>
      <w:proofErr w:type="spellEnd"/>
      <w:r w:rsidRPr="00A475F2">
        <w:rPr>
          <w:rFonts w:cstheme="minorHAnsi"/>
          <w:i/>
        </w:rPr>
        <w:t xml:space="preserve">. W punktach tych pracuje ok. 14 tysięcy osób. </w:t>
      </w:r>
    </w:p>
    <w:p w14:paraId="52A822AB" w14:textId="77777777" w:rsidR="001A28A9" w:rsidRPr="00A475F2" w:rsidRDefault="001A28A9" w:rsidP="001A28A9">
      <w:pPr>
        <w:jc w:val="both"/>
        <w:rPr>
          <w:rFonts w:cstheme="minorHAnsi"/>
          <w:b/>
          <w:i/>
        </w:rPr>
      </w:pPr>
      <w:r w:rsidRPr="00A475F2">
        <w:rPr>
          <w:rFonts w:cstheme="minorHAnsi"/>
          <w:b/>
          <w:i/>
        </w:rPr>
        <w:t>Łączne przychody partnerów PSB ze sprzedaży materiałów budowlanych oraz do domu i ogrodu, w 2023 r. osiągnęły poziom blisko 9 mld zł, co stanowi ok. 18% udziału w krajowym rynku dystrybucji materiałów budowlanych.</w:t>
      </w:r>
      <w:r w:rsidRPr="00A475F2">
        <w:rPr>
          <w:rFonts w:cstheme="minorHAnsi"/>
          <w:bCs/>
          <w:i/>
        </w:rPr>
        <w:t xml:space="preserve"> Zaś przychody Grupy PSB Handel S.A. (centrali) wyniosły 3,9 mld zł.</w:t>
      </w:r>
      <w:r w:rsidRPr="00A475F2">
        <w:rPr>
          <w:rFonts w:cstheme="minorHAnsi"/>
          <w:i/>
        </w:rPr>
        <w:t xml:space="preserve"> </w:t>
      </w:r>
      <w:r w:rsidRPr="00A475F2">
        <w:rPr>
          <w:rFonts w:cstheme="minorHAnsi"/>
          <w:bCs/>
          <w:i/>
          <w:color w:val="000000"/>
        </w:rPr>
        <w:t xml:space="preserve">Wg badań w 2023 roku dowolną markę Grupy PSB rozpoznaje 81% respondentów: markę Grupy PSB zna 60% Polaków, sieci sklepów PSB Mrówka 76%, a placówek PSB </w:t>
      </w:r>
      <w:proofErr w:type="spellStart"/>
      <w:r w:rsidRPr="00A475F2">
        <w:rPr>
          <w:rFonts w:cstheme="minorHAnsi"/>
          <w:bCs/>
          <w:i/>
          <w:color w:val="000000"/>
        </w:rPr>
        <w:t>Profi</w:t>
      </w:r>
      <w:proofErr w:type="spellEnd"/>
      <w:r w:rsidRPr="00A475F2">
        <w:rPr>
          <w:rFonts w:cstheme="minorHAnsi"/>
          <w:bCs/>
          <w:i/>
          <w:color w:val="000000"/>
        </w:rPr>
        <w:t xml:space="preserve"> 43%.</w:t>
      </w:r>
      <w:bookmarkEnd w:id="0"/>
    </w:p>
    <w:sectPr w:rsidR="001A28A9" w:rsidRPr="00A475F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87AEB" w14:textId="77777777" w:rsidR="0047457F" w:rsidRDefault="0047457F" w:rsidP="00D10F6C">
      <w:pPr>
        <w:spacing w:after="0" w:line="240" w:lineRule="auto"/>
      </w:pPr>
      <w:r>
        <w:separator/>
      </w:r>
    </w:p>
  </w:endnote>
  <w:endnote w:type="continuationSeparator" w:id="0">
    <w:p w14:paraId="6A7C25A9" w14:textId="77777777" w:rsidR="0047457F" w:rsidRDefault="0047457F" w:rsidP="00D1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56A3D" w14:textId="77777777" w:rsidR="00D10F6C" w:rsidRDefault="00D10F6C" w:rsidP="00D10F6C">
    <w:pPr>
      <w:pStyle w:val="Stopka"/>
      <w:pBdr>
        <w:top w:val="single" w:sz="4" w:space="1" w:color="auto"/>
      </w:pBdr>
      <w:ind w:right="360"/>
    </w:pPr>
    <w:r w:rsidRPr="00D519AB">
      <w:t xml:space="preserve">Grupa </w:t>
    </w:r>
    <w:r>
      <w:t xml:space="preserve">PSB Handel S.A., </w:t>
    </w:r>
    <w:r w:rsidRPr="00D519AB">
      <w:t>Wełecz 142, 28-100 Busko</w:t>
    </w:r>
    <w:r>
      <w:t>-</w:t>
    </w:r>
    <w:r w:rsidRPr="00D519AB">
      <w:t>Zdrój</w:t>
    </w:r>
  </w:p>
  <w:p w14:paraId="730961BA" w14:textId="77777777" w:rsidR="00D10F6C" w:rsidRPr="00D87B91" w:rsidRDefault="00D10F6C" w:rsidP="00D10F6C">
    <w:pPr>
      <w:pStyle w:val="Stopka"/>
    </w:pPr>
    <w:r w:rsidRPr="00D87B91">
      <w:t>Kontakt: Marzena Mysior-Syczuk</w:t>
    </w:r>
    <w:r>
      <w:t>, Główny Koordynator ds. Public Relations</w:t>
    </w:r>
  </w:p>
  <w:p w14:paraId="49F705EB" w14:textId="77777777" w:rsidR="00D10F6C" w:rsidRPr="00927AE8" w:rsidRDefault="00D10F6C" w:rsidP="00D10F6C">
    <w:pPr>
      <w:pStyle w:val="Stopka"/>
      <w:rPr>
        <w:lang w:val="fr-FR"/>
      </w:rPr>
    </w:pPr>
    <w:r>
      <w:t xml:space="preserve">tel. +48 </w:t>
    </w:r>
    <w:r w:rsidRPr="00D87B91">
      <w:t>41 </w:t>
    </w:r>
    <w:r>
      <w:t xml:space="preserve">/ </w:t>
    </w:r>
    <w:r w:rsidRPr="00D87B91">
      <w:t>378 52 23,</w:t>
    </w:r>
    <w:r>
      <w:t xml:space="preserve"> 608 517 617, </w:t>
    </w:r>
    <w:r w:rsidRPr="00927AE8">
      <w:rPr>
        <w:lang w:val="fr-FR"/>
      </w:rPr>
      <w:t xml:space="preserve">e-mail: </w:t>
    </w:r>
    <w:hyperlink r:id="rId1" w:history="1">
      <w:r w:rsidRPr="00927AE8">
        <w:rPr>
          <w:rStyle w:val="Hipercze"/>
          <w:lang w:val="fr-FR"/>
        </w:rPr>
        <w:t>Marzena.Syczuk@grupapsb.com.pl</w:t>
      </w:r>
    </w:hyperlink>
  </w:p>
  <w:p w14:paraId="24AAF133" w14:textId="77777777" w:rsidR="00D10F6C" w:rsidRPr="003C6E6D" w:rsidRDefault="00000000" w:rsidP="00D10F6C">
    <w:pPr>
      <w:pStyle w:val="Stopka"/>
      <w:rPr>
        <w:lang w:val="en-US"/>
      </w:rPr>
    </w:pPr>
    <w:hyperlink r:id="rId2" w:history="1">
      <w:r w:rsidR="00D10F6C" w:rsidRPr="00D87B91">
        <w:rPr>
          <w:rStyle w:val="Hipercze"/>
          <w:lang w:val="en-US"/>
        </w:rPr>
        <w:t>www.grupapsb.com.pl</w:t>
      </w:r>
    </w:hyperlink>
  </w:p>
  <w:p w14:paraId="4CF3E96C" w14:textId="77777777" w:rsidR="00D10F6C" w:rsidRDefault="00D10F6C" w:rsidP="00D10F6C">
    <w:pPr>
      <w:pStyle w:val="Stopka"/>
    </w:pPr>
  </w:p>
  <w:p w14:paraId="314EDC88" w14:textId="77777777" w:rsidR="00D10F6C" w:rsidRDefault="00D10F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D8239" w14:textId="77777777" w:rsidR="0047457F" w:rsidRDefault="0047457F" w:rsidP="00D10F6C">
      <w:pPr>
        <w:spacing w:after="0" w:line="240" w:lineRule="auto"/>
      </w:pPr>
      <w:r>
        <w:separator/>
      </w:r>
    </w:p>
  </w:footnote>
  <w:footnote w:type="continuationSeparator" w:id="0">
    <w:p w14:paraId="65EF9B4F" w14:textId="77777777" w:rsidR="0047457F" w:rsidRDefault="0047457F" w:rsidP="00D10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58E42" w14:textId="23BF6F14" w:rsidR="00D10F6C" w:rsidRDefault="00D10F6C" w:rsidP="00D10F6C">
    <w:pPr>
      <w:pStyle w:val="Nagwek"/>
      <w:jc w:val="center"/>
    </w:pPr>
    <w:r>
      <w:object w:dxaOrig="5760" w:dyaOrig="417" w14:anchorId="564155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8.7pt;height:23.8pt">
          <v:imagedata r:id="rId1" o:title=""/>
        </v:shape>
        <o:OLEObject Type="Embed" ProgID="CorelPHOTOPAINT.Image.14" ShapeID="_x0000_i1025" DrawAspect="Content" ObjectID="_1777875244" r:id="rId2"/>
      </w:object>
    </w:r>
  </w:p>
  <w:p w14:paraId="6E16577D" w14:textId="77777777" w:rsidR="00D10F6C" w:rsidRDefault="00D10F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A1388"/>
    <w:multiLevelType w:val="hybridMultilevel"/>
    <w:tmpl w:val="43043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7118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2C"/>
    <w:rsid w:val="0003485F"/>
    <w:rsid w:val="00042960"/>
    <w:rsid w:val="0005067D"/>
    <w:rsid w:val="000D0180"/>
    <w:rsid w:val="00146E69"/>
    <w:rsid w:val="001A28A9"/>
    <w:rsid w:val="001A2FCF"/>
    <w:rsid w:val="001C02BD"/>
    <w:rsid w:val="001F6D3D"/>
    <w:rsid w:val="00204125"/>
    <w:rsid w:val="00226650"/>
    <w:rsid w:val="00260E53"/>
    <w:rsid w:val="0026637F"/>
    <w:rsid w:val="002C0B2C"/>
    <w:rsid w:val="002C30D7"/>
    <w:rsid w:val="002C568A"/>
    <w:rsid w:val="002F694D"/>
    <w:rsid w:val="0031701F"/>
    <w:rsid w:val="003230B8"/>
    <w:rsid w:val="0033776D"/>
    <w:rsid w:val="003B3710"/>
    <w:rsid w:val="003C79DF"/>
    <w:rsid w:val="00412922"/>
    <w:rsid w:val="00433751"/>
    <w:rsid w:val="0047457F"/>
    <w:rsid w:val="004A0F36"/>
    <w:rsid w:val="004B43C6"/>
    <w:rsid w:val="004B721A"/>
    <w:rsid w:val="005644D4"/>
    <w:rsid w:val="005A2A36"/>
    <w:rsid w:val="005B0ED5"/>
    <w:rsid w:val="006110DD"/>
    <w:rsid w:val="00681897"/>
    <w:rsid w:val="006B33E0"/>
    <w:rsid w:val="00705C86"/>
    <w:rsid w:val="00712934"/>
    <w:rsid w:val="00761F82"/>
    <w:rsid w:val="007D2EF8"/>
    <w:rsid w:val="00814E02"/>
    <w:rsid w:val="008167EF"/>
    <w:rsid w:val="0082041F"/>
    <w:rsid w:val="0084253A"/>
    <w:rsid w:val="00873CA2"/>
    <w:rsid w:val="008B5691"/>
    <w:rsid w:val="008E298F"/>
    <w:rsid w:val="008E34E4"/>
    <w:rsid w:val="008F7426"/>
    <w:rsid w:val="0094500A"/>
    <w:rsid w:val="00A17731"/>
    <w:rsid w:val="00A475F2"/>
    <w:rsid w:val="00AC3574"/>
    <w:rsid w:val="00AC6F13"/>
    <w:rsid w:val="00AD59D4"/>
    <w:rsid w:val="00AE4A04"/>
    <w:rsid w:val="00AF3EC6"/>
    <w:rsid w:val="00B061CD"/>
    <w:rsid w:val="00B27CD7"/>
    <w:rsid w:val="00B66076"/>
    <w:rsid w:val="00B90757"/>
    <w:rsid w:val="00BA0380"/>
    <w:rsid w:val="00BE18CE"/>
    <w:rsid w:val="00C11EE0"/>
    <w:rsid w:val="00C14176"/>
    <w:rsid w:val="00C34549"/>
    <w:rsid w:val="00C4307D"/>
    <w:rsid w:val="00C4444F"/>
    <w:rsid w:val="00C91AFE"/>
    <w:rsid w:val="00CC4ADA"/>
    <w:rsid w:val="00D0253E"/>
    <w:rsid w:val="00D04F32"/>
    <w:rsid w:val="00D10F6C"/>
    <w:rsid w:val="00D35346"/>
    <w:rsid w:val="00D75C51"/>
    <w:rsid w:val="00D7702C"/>
    <w:rsid w:val="00D802DA"/>
    <w:rsid w:val="00DA3F66"/>
    <w:rsid w:val="00DD642B"/>
    <w:rsid w:val="00E05030"/>
    <w:rsid w:val="00E15459"/>
    <w:rsid w:val="00E40A94"/>
    <w:rsid w:val="00EA35E2"/>
    <w:rsid w:val="00EA7B15"/>
    <w:rsid w:val="00EB7A57"/>
    <w:rsid w:val="00F124DE"/>
    <w:rsid w:val="00F83369"/>
    <w:rsid w:val="00F94194"/>
    <w:rsid w:val="00FA2E17"/>
    <w:rsid w:val="00FA530E"/>
    <w:rsid w:val="00FB53B9"/>
    <w:rsid w:val="00FE7B2E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F0B4A"/>
  <w15:chartTrackingRefBased/>
  <w15:docId w15:val="{4CACFB3B-C17D-4525-B5F9-7EB3DBB4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2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9419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B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10F6C"/>
    <w:pPr>
      <w:spacing w:after="0" w:line="240" w:lineRule="auto"/>
      <w:jc w:val="both"/>
    </w:pPr>
    <w:rPr>
      <w:rFonts w:ascii="Times New Roman" w:eastAsia="Times New Roman" w:hAnsi="Times New Roman" w:cs="Times New Roman"/>
      <w:color w:val="3366FF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10F6C"/>
    <w:rPr>
      <w:rFonts w:ascii="Times New Roman" w:eastAsia="Times New Roman" w:hAnsi="Times New Roman" w:cs="Times New Roman"/>
      <w:color w:val="3366FF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0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0F6C"/>
  </w:style>
  <w:style w:type="paragraph" w:styleId="Stopka">
    <w:name w:val="footer"/>
    <w:basedOn w:val="Normalny"/>
    <w:link w:val="StopkaZnak"/>
    <w:unhideWhenUsed/>
    <w:rsid w:val="00D10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F6C"/>
  </w:style>
  <w:style w:type="character" w:styleId="Hipercze">
    <w:name w:val="Hyperlink"/>
    <w:rsid w:val="00D10F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rupapsb.com.pl" TargetMode="External"/><Relationship Id="rId1" Type="http://schemas.openxmlformats.org/officeDocument/2006/relationships/hyperlink" Target="mailto:Marzena.Syczuk@grupapsb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Syczuk</dc:creator>
  <cp:keywords/>
  <dc:description/>
  <cp:lastModifiedBy>Marzena Syczuk</cp:lastModifiedBy>
  <cp:revision>2</cp:revision>
  <dcterms:created xsi:type="dcterms:W3CDTF">2024-05-22T07:28:00Z</dcterms:created>
  <dcterms:modified xsi:type="dcterms:W3CDTF">2024-05-22T07:28:00Z</dcterms:modified>
</cp:coreProperties>
</file>