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B1B603" w14:textId="61DC025B" w:rsidR="00361B3F" w:rsidRPr="002C359A" w:rsidRDefault="00361B3F" w:rsidP="00361B3F">
      <w:pPr>
        <w:jc w:val="both"/>
        <w:rPr>
          <w:rFonts w:cstheme="minorHAnsi"/>
          <w:sz w:val="24"/>
          <w:szCs w:val="24"/>
        </w:rPr>
      </w:pPr>
      <w:r w:rsidRPr="002C359A">
        <w:rPr>
          <w:rFonts w:cstheme="minorHAnsi"/>
          <w:sz w:val="24"/>
          <w:szCs w:val="24"/>
        </w:rPr>
        <w:lastRenderedPageBreak/>
        <w:t xml:space="preserve">Grupa PSB, </w:t>
      </w:r>
      <w:r w:rsidR="002C359A" w:rsidRPr="002C359A">
        <w:rPr>
          <w:rFonts w:cstheme="minorHAnsi"/>
          <w:sz w:val="24"/>
          <w:szCs w:val="24"/>
        </w:rPr>
        <w:t>27</w:t>
      </w:r>
      <w:r w:rsidRPr="002C359A">
        <w:rPr>
          <w:rFonts w:cstheme="minorHAnsi"/>
          <w:sz w:val="24"/>
          <w:szCs w:val="24"/>
        </w:rPr>
        <w:t>-</w:t>
      </w:r>
      <w:r w:rsidR="002070A0" w:rsidRPr="002C359A">
        <w:rPr>
          <w:rFonts w:cstheme="minorHAnsi"/>
          <w:sz w:val="24"/>
          <w:szCs w:val="24"/>
        </w:rPr>
        <w:t>11</w:t>
      </w:r>
      <w:r w:rsidRPr="002C359A">
        <w:rPr>
          <w:rFonts w:cstheme="minorHAnsi"/>
          <w:sz w:val="24"/>
          <w:szCs w:val="24"/>
        </w:rPr>
        <w:t>-2024 r.</w:t>
      </w:r>
    </w:p>
    <w:p w14:paraId="6077A231" w14:textId="77777777" w:rsidR="004D4381" w:rsidRDefault="004D4381" w:rsidP="004D4381">
      <w:pPr>
        <w:pStyle w:val="Tekstpodstawowy"/>
        <w:jc w:val="left"/>
        <w:rPr>
          <w:rFonts w:ascii="Calibri" w:eastAsiaTheme="minorHAnsi" w:hAnsi="Calibri" w:cs="Calibri"/>
          <w:b/>
          <w:bCs/>
          <w:color w:val="auto"/>
          <w:kern w:val="2"/>
          <w:szCs w:val="28"/>
          <w:lang w:eastAsia="en-US"/>
          <w14:ligatures w14:val="standardContextual"/>
        </w:rPr>
      </w:pPr>
    </w:p>
    <w:p w14:paraId="7B41B46B" w14:textId="68AD6E91" w:rsidR="004D4381" w:rsidRPr="004D4381" w:rsidRDefault="004D4381" w:rsidP="004D4381">
      <w:pPr>
        <w:pStyle w:val="Tekstpodstawowy"/>
        <w:jc w:val="left"/>
        <w:rPr>
          <w:rFonts w:ascii="Calibri" w:eastAsiaTheme="minorHAnsi" w:hAnsi="Calibri" w:cs="Calibri"/>
          <w:b/>
          <w:bCs/>
          <w:color w:val="auto"/>
          <w:kern w:val="2"/>
          <w:szCs w:val="28"/>
          <w:lang w:eastAsia="en-US"/>
          <w14:ligatures w14:val="standardContextual"/>
        </w:rPr>
      </w:pPr>
      <w:r w:rsidRPr="004D4381">
        <w:rPr>
          <w:rFonts w:ascii="Calibri" w:eastAsiaTheme="minorHAnsi" w:hAnsi="Calibri" w:cs="Calibri"/>
          <w:b/>
          <w:bCs/>
          <w:color w:val="auto"/>
          <w:kern w:val="2"/>
          <w:szCs w:val="28"/>
          <w:lang w:eastAsia="en-US"/>
          <w14:ligatures w14:val="standardContextual"/>
        </w:rPr>
        <w:t>Grupa PSB z tytułem „Firma Dobrze Widziana”</w:t>
      </w:r>
    </w:p>
    <w:p w14:paraId="5977978C" w14:textId="77777777" w:rsidR="004D4381" w:rsidRPr="004D4381" w:rsidRDefault="004D4381" w:rsidP="004D4381">
      <w:pPr>
        <w:pStyle w:val="Tekstpodstawowy"/>
        <w:jc w:val="left"/>
        <w:rPr>
          <w:rFonts w:ascii="Calibri" w:eastAsiaTheme="minorHAnsi" w:hAnsi="Calibri" w:cs="Calibri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CCA4C1B" w14:textId="77777777" w:rsidR="004D4381" w:rsidRPr="004D4381" w:rsidRDefault="004D4381" w:rsidP="004D4381">
      <w:pPr>
        <w:pStyle w:val="Tekstpodstawowy"/>
        <w:rPr>
          <w:rFonts w:ascii="Calibri" w:hAnsi="Calibri" w:cs="Calibri"/>
          <w:noProof/>
          <w:color w:val="auto"/>
          <w:sz w:val="24"/>
          <w:szCs w:val="24"/>
        </w:rPr>
      </w:pPr>
      <w:r w:rsidRPr="004D4381">
        <w:rPr>
          <w:rFonts w:ascii="Calibri" w:hAnsi="Calibri" w:cs="Calibri"/>
          <w:noProof/>
          <w:color w:val="auto"/>
          <w:sz w:val="24"/>
          <w:szCs w:val="24"/>
        </w:rPr>
        <w:t>Grupa PSB Handel S.A. została wyróżniona tytułem „Firma Dobrze Widziana” w XV edycji prestiżowego konkursu, którego celem jest promocja firm prowadzących działalność w sposób społecznie odpowiedzialny oraz szerzenie wiedzy na temat zasad CSR. Uroczystość wręczenia nagród miała miejsce 21 listopada 2024 roku w Warszawie, a jej organizatorem jest Business Centre Club.</w:t>
      </w:r>
    </w:p>
    <w:p w14:paraId="605A77F6" w14:textId="77777777" w:rsidR="004D4381" w:rsidRDefault="004D4381" w:rsidP="004D4381">
      <w:pPr>
        <w:pStyle w:val="Tekstpodstawowy"/>
        <w:rPr>
          <w:rFonts w:ascii="Calibri" w:hAnsi="Calibri" w:cs="Calibri"/>
          <w:noProof/>
          <w:color w:val="auto"/>
          <w:sz w:val="24"/>
          <w:szCs w:val="24"/>
        </w:rPr>
      </w:pPr>
    </w:p>
    <w:p w14:paraId="07D694C2" w14:textId="689612C1" w:rsidR="004D4381" w:rsidRPr="004D4381" w:rsidRDefault="004D4381" w:rsidP="004D4381">
      <w:pPr>
        <w:pStyle w:val="Tekstpodstawowy"/>
        <w:rPr>
          <w:rFonts w:ascii="Calibri" w:hAnsi="Calibri" w:cs="Calibri"/>
          <w:noProof/>
          <w:color w:val="auto"/>
          <w:sz w:val="24"/>
          <w:szCs w:val="24"/>
        </w:rPr>
      </w:pPr>
      <w:r w:rsidRPr="004D4381">
        <w:rPr>
          <w:rFonts w:ascii="Calibri" w:hAnsi="Calibri" w:cs="Calibri"/>
          <w:noProof/>
          <w:color w:val="auto"/>
          <w:sz w:val="24"/>
          <w:szCs w:val="24"/>
        </w:rPr>
        <w:t>Nagrodę w imieniu Grupy PSB odebrał Piotr Kozina, Dyrektor Zarządu Grupy PSB Handel S.A. W trakcie wydarzenia wyróżniono 94 laureatów, a oprócz nagrodzonych w ceremonii udział wzięli członkowie kapituły konkursu oraz eksperci ze świata biznesu. Wyróżnienie to jest dowodem na zaangażowanie Grupy PSB w rozwój zrównoważonego modelu biznesowego oraz troskę o społeczne i środowiskowe aspekty swojej działalności.</w:t>
      </w:r>
    </w:p>
    <w:p w14:paraId="1BB15912" w14:textId="77777777" w:rsidR="004D4381" w:rsidRDefault="004D4381" w:rsidP="004D4381">
      <w:pPr>
        <w:pStyle w:val="Tekstpodstawowy"/>
        <w:rPr>
          <w:rFonts w:ascii="Calibri" w:hAnsi="Calibri" w:cs="Calibri"/>
          <w:noProof/>
          <w:color w:val="auto"/>
          <w:sz w:val="24"/>
          <w:szCs w:val="24"/>
        </w:rPr>
      </w:pPr>
    </w:p>
    <w:p w14:paraId="4E158DFF" w14:textId="09B91042" w:rsidR="004D4381" w:rsidRPr="004D4381" w:rsidRDefault="004D4381" w:rsidP="004D4381">
      <w:pPr>
        <w:pStyle w:val="Tekstpodstawowy"/>
        <w:rPr>
          <w:rFonts w:ascii="Calibri" w:hAnsi="Calibri" w:cs="Calibri"/>
          <w:noProof/>
          <w:color w:val="auto"/>
          <w:sz w:val="24"/>
          <w:szCs w:val="24"/>
        </w:rPr>
      </w:pPr>
      <w:r w:rsidRPr="004D4381">
        <w:rPr>
          <w:rFonts w:ascii="Calibri" w:hAnsi="Calibri" w:cs="Calibri"/>
          <w:noProof/>
          <w:color w:val="auto"/>
          <w:sz w:val="24"/>
          <w:szCs w:val="24"/>
        </w:rPr>
        <w:t>Otrzymanie tytułu „Firma Dobrze Widziana” podkreśla reputację Grupy PSB jako odpowiedzialnego i godnego zaufania partnera biznesowego. Jest także potwierdzeniem jej konsekwentnych działań na rzecz zrównoważonego rozwoju oraz budowania pozytywnych relacji z klientami, pracownikami i społecznościami lokalnymi.</w:t>
      </w:r>
    </w:p>
    <w:p w14:paraId="4C3BFFF2" w14:textId="77777777" w:rsidR="004D4381" w:rsidRDefault="004D4381" w:rsidP="00B66D39">
      <w:pPr>
        <w:pStyle w:val="Tekstpodstawowy"/>
        <w:jc w:val="center"/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</w:pPr>
    </w:p>
    <w:p w14:paraId="590308EF" w14:textId="583AE523" w:rsidR="002C359A" w:rsidRDefault="00BB06FD" w:rsidP="00B66D39">
      <w:pPr>
        <w:pStyle w:val="Tekstpodstawowy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6A497597" wp14:editId="041950C1">
            <wp:extent cx="3657600" cy="2486359"/>
            <wp:effectExtent l="0" t="0" r="0" b="9525"/>
            <wp:docPr id="13770971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97127" name="Obraz 13770971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7" cy="249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5F6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t xml:space="preserve">   </w:t>
      </w:r>
      <w:r w:rsidR="00B66D39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t xml:space="preserve">        </w:t>
      </w:r>
    </w:p>
    <w:p w14:paraId="297FE11C" w14:textId="2AF3466A" w:rsidR="008C4F37" w:rsidRPr="000E1F82" w:rsidRDefault="00B66D39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189861CD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0E1F82"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28ECAD25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 w:rsidRPr="000E1F82">
        <w:rPr>
          <w:rFonts w:ascii="Calibri" w:hAnsi="Calibri" w:cs="Calibri"/>
          <w:color w:val="auto"/>
          <w:sz w:val="24"/>
          <w:szCs w:val="24"/>
          <w:lang w:eastAsia="en-US"/>
        </w:rPr>
        <w:t>Senior Public Relations Specialist</w:t>
      </w:r>
    </w:p>
    <w:p w14:paraId="1ABB3CB6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0E1F82"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153F87C4" w14:textId="77777777" w:rsidR="00361B3F" w:rsidRPr="000E1F82" w:rsidRDefault="00361B3F" w:rsidP="00361B3F">
      <w:pPr>
        <w:pStyle w:val="Stopka"/>
        <w:rPr>
          <w:i/>
          <w:sz w:val="24"/>
          <w:szCs w:val="24"/>
        </w:rPr>
      </w:pPr>
      <w:r w:rsidRPr="000E1F82">
        <w:rPr>
          <w:i/>
          <w:sz w:val="24"/>
          <w:szCs w:val="24"/>
        </w:rPr>
        <w:t xml:space="preserve">tel. +48 41 / 378 52 23, 608 517 617, </w:t>
      </w:r>
    </w:p>
    <w:p w14:paraId="3EC23E1D" w14:textId="07AD0FB0" w:rsidR="00361B3F" w:rsidRPr="000E1F82" w:rsidRDefault="00361B3F" w:rsidP="00361B3F">
      <w:pPr>
        <w:pStyle w:val="Stopka"/>
        <w:rPr>
          <w:i/>
          <w:sz w:val="24"/>
          <w:szCs w:val="24"/>
          <w:lang w:val="fr-FR"/>
        </w:rPr>
      </w:pPr>
      <w:r w:rsidRPr="000E1F82">
        <w:rPr>
          <w:i/>
          <w:sz w:val="24"/>
          <w:szCs w:val="24"/>
          <w:lang w:val="fr-FR"/>
        </w:rPr>
        <w:t xml:space="preserve">e-mail: </w:t>
      </w:r>
      <w:hyperlink r:id="rId12" w:history="1">
        <w:r w:rsidRPr="000E1F82">
          <w:rPr>
            <w:rStyle w:val="Hipercze"/>
            <w:i/>
            <w:sz w:val="24"/>
            <w:szCs w:val="24"/>
            <w:lang w:val="fr-FR"/>
          </w:rPr>
          <w:t>Marzena.Syczuk@centralapsb.pl</w:t>
        </w:r>
      </w:hyperlink>
    </w:p>
    <w:p w14:paraId="1C14C48C" w14:textId="548AB321" w:rsidR="00A44AB4" w:rsidRDefault="00A44AB4">
      <w:pPr>
        <w:rPr>
          <w:rFonts w:ascii="Calibri" w:eastAsia="Times New Roman" w:hAnsi="Calibri" w:cs="Calibri"/>
          <w:kern w:val="0"/>
          <w:sz w:val="24"/>
          <w:szCs w:val="24"/>
          <w:lang w:val="en-US" w:eastAsia="pl-PL"/>
          <w14:ligatures w14:val="none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14:paraId="6806E974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14931EC0" w14:textId="3140203F" w:rsidR="00361B3F" w:rsidRPr="009D01B9" w:rsidRDefault="00361B3F" w:rsidP="008E6ECE">
      <w:pPr>
        <w:rPr>
          <w:rFonts w:ascii="Calibri" w:hAnsi="Calibri" w:cs="Calibri"/>
          <w:b/>
          <w:i/>
          <w:u w:val="single"/>
        </w:rPr>
      </w:pPr>
      <w:r w:rsidRPr="009D01B9">
        <w:rPr>
          <w:rFonts w:ascii="Calibri" w:hAnsi="Calibri" w:cs="Calibri"/>
          <w:b/>
          <w:i/>
          <w:u w:val="single"/>
        </w:rPr>
        <w:t>Grupa PSB</w:t>
      </w:r>
    </w:p>
    <w:p w14:paraId="6B0F74BA" w14:textId="19FDAE37" w:rsidR="00361B3F" w:rsidRPr="009D01B9" w:rsidRDefault="00361B3F" w:rsidP="00361B3F">
      <w:pPr>
        <w:jc w:val="both"/>
        <w:rPr>
          <w:rFonts w:ascii="Calibri" w:hAnsi="Calibri" w:cs="Calibri"/>
          <w:i/>
        </w:rPr>
      </w:pPr>
      <w:r w:rsidRPr="009D01B9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D01B9">
        <w:rPr>
          <w:rFonts w:ascii="Calibri" w:hAnsi="Calibri" w:cs="Calibri"/>
          <w:bCs/>
          <w:i/>
        </w:rPr>
        <w:t>lat</w:t>
      </w:r>
      <w:r>
        <w:rPr>
          <w:rFonts w:ascii="Calibri" w:hAnsi="Calibri" w:cs="Calibri"/>
          <w:bCs/>
          <w:i/>
        </w:rPr>
        <w:t>. Grupa PSB</w:t>
      </w:r>
      <w:r w:rsidRPr="009D01B9">
        <w:rPr>
          <w:rFonts w:ascii="Calibri" w:hAnsi="Calibri" w:cs="Calibri"/>
          <w:bCs/>
          <w:i/>
        </w:rPr>
        <w:t xml:space="preserve"> </w:t>
      </w:r>
      <w:r w:rsidRPr="009D01B9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D01B9">
        <w:rPr>
          <w:rFonts w:ascii="Calibri" w:hAnsi="Calibri" w:cs="Calibri"/>
          <w:bCs/>
          <w:i/>
        </w:rPr>
        <w:t>z</w:t>
      </w:r>
      <w:r w:rsidRPr="009D01B9">
        <w:rPr>
          <w:rFonts w:ascii="Calibri" w:hAnsi="Calibri" w:cs="Calibri"/>
          <w:i/>
        </w:rPr>
        <w:t>rzesza ponad 400 małych i średnich, rodzinnych firm z terenu całej Polski, które prowadzą handel w 28</w:t>
      </w:r>
      <w:r>
        <w:rPr>
          <w:rFonts w:ascii="Calibri" w:hAnsi="Calibri" w:cs="Calibri"/>
          <w:i/>
        </w:rPr>
        <w:t>9</w:t>
      </w:r>
      <w:r w:rsidRPr="009D01B9">
        <w:rPr>
          <w:rFonts w:ascii="Calibri" w:hAnsi="Calibri" w:cs="Calibri"/>
          <w:i/>
        </w:rPr>
        <w:t xml:space="preserve"> składach budowlanych, w 37</w:t>
      </w:r>
      <w:r>
        <w:rPr>
          <w:rFonts w:ascii="Calibri" w:hAnsi="Calibri" w:cs="Calibri"/>
          <w:i/>
        </w:rPr>
        <w:t>7</w:t>
      </w:r>
      <w:r w:rsidRPr="009D01B9">
        <w:rPr>
          <w:rFonts w:ascii="Calibri" w:hAnsi="Calibri" w:cs="Calibri"/>
          <w:i/>
        </w:rPr>
        <w:t xml:space="preserve"> marketach PSB Mrówka oraz w 7</w:t>
      </w:r>
      <w:r>
        <w:rPr>
          <w:rFonts w:ascii="Calibri" w:hAnsi="Calibri" w:cs="Calibri"/>
          <w:i/>
        </w:rPr>
        <w:t>8</w:t>
      </w:r>
      <w:r w:rsidRPr="009D01B9">
        <w:rPr>
          <w:rFonts w:ascii="Calibri" w:hAnsi="Calibri" w:cs="Calibri"/>
          <w:i/>
        </w:rPr>
        <w:t xml:space="preserve"> placówkach handlowych PSB Profi. W punktach tych pracuje ok. 14 tysięcy osób. </w:t>
      </w:r>
    </w:p>
    <w:p w14:paraId="61AC7BA6" w14:textId="77777777" w:rsidR="00A86916" w:rsidRPr="00377D78" w:rsidRDefault="00361B3F" w:rsidP="00A86916">
      <w:pPr>
        <w:jc w:val="both"/>
        <w:rPr>
          <w:rFonts w:ascii="Calibri" w:hAnsi="Calibri" w:cs="Calibri"/>
          <w:b/>
          <w:iCs/>
        </w:rPr>
      </w:pPr>
      <w:r w:rsidRPr="009D01B9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</w:t>
      </w:r>
      <w:r>
        <w:rPr>
          <w:rFonts w:ascii="Calibri" w:hAnsi="Calibri" w:cs="Calibri"/>
          <w:b/>
          <w:i/>
        </w:rPr>
        <w:t>5</w:t>
      </w:r>
      <w:r w:rsidRPr="009D01B9">
        <w:rPr>
          <w:rFonts w:ascii="Calibri" w:hAnsi="Calibri" w:cs="Calibri"/>
          <w:b/>
          <w:i/>
        </w:rPr>
        <w:t>% udziału w krajowym rynku dystrybucji materiałów budowlanych.</w:t>
      </w:r>
      <w:r w:rsidRPr="009D01B9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D01B9">
        <w:rPr>
          <w:rFonts w:ascii="Calibri" w:hAnsi="Calibri" w:cs="Calibri"/>
          <w:i/>
        </w:rPr>
        <w:t xml:space="preserve"> </w:t>
      </w:r>
      <w:bookmarkStart w:id="0" w:name="_Hlk132633097"/>
      <w:bookmarkEnd w:id="0"/>
      <w:r w:rsidR="00A86916" w:rsidRPr="00377D78">
        <w:rPr>
          <w:rFonts w:ascii="Calibri" w:hAnsi="Calibri" w:cs="Calibri"/>
          <w:bCs/>
          <w:iCs/>
          <w:color w:val="000000"/>
        </w:rPr>
        <w:t>Wg badań w 202</w:t>
      </w:r>
      <w:r w:rsidR="00A86916">
        <w:rPr>
          <w:rFonts w:ascii="Calibri" w:hAnsi="Calibri" w:cs="Calibri"/>
          <w:bCs/>
          <w:iCs/>
          <w:color w:val="000000"/>
        </w:rPr>
        <w:t>4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 roku dowolną markę Grupy PSB rozpoznaje 8</w:t>
      </w:r>
      <w:r w:rsidR="00A86916">
        <w:rPr>
          <w:rFonts w:ascii="Calibri" w:hAnsi="Calibri" w:cs="Calibri"/>
          <w:bCs/>
          <w:iCs/>
          <w:color w:val="000000"/>
        </w:rPr>
        <w:t>0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% respondentów: markę Grupy PSB zna </w:t>
      </w:r>
      <w:r w:rsidR="00A86916">
        <w:rPr>
          <w:rFonts w:ascii="Calibri" w:hAnsi="Calibri" w:cs="Calibri"/>
          <w:bCs/>
          <w:iCs/>
          <w:color w:val="000000"/>
        </w:rPr>
        <w:t>58</w:t>
      </w:r>
      <w:r w:rsidR="00A86916" w:rsidRPr="00377D78">
        <w:rPr>
          <w:rFonts w:ascii="Calibri" w:hAnsi="Calibri" w:cs="Calibri"/>
          <w:bCs/>
          <w:iCs/>
          <w:color w:val="000000"/>
        </w:rPr>
        <w:t>% Polaków, sieci sklepów PSB Mrówka 7</w:t>
      </w:r>
      <w:r w:rsidR="00A86916">
        <w:rPr>
          <w:rFonts w:ascii="Calibri" w:hAnsi="Calibri" w:cs="Calibri"/>
          <w:bCs/>
          <w:iCs/>
          <w:color w:val="000000"/>
        </w:rPr>
        <w:t>7</w:t>
      </w:r>
      <w:r w:rsidR="00A86916" w:rsidRPr="00377D78">
        <w:rPr>
          <w:rFonts w:ascii="Calibri" w:hAnsi="Calibri" w:cs="Calibri"/>
          <w:bCs/>
          <w:iCs/>
          <w:color w:val="000000"/>
        </w:rPr>
        <w:t>%, a placówek PSB Profi 4</w:t>
      </w:r>
      <w:r w:rsidR="00A86916">
        <w:rPr>
          <w:rFonts w:ascii="Calibri" w:hAnsi="Calibri" w:cs="Calibri"/>
          <w:bCs/>
          <w:iCs/>
          <w:color w:val="000000"/>
        </w:rPr>
        <w:t>8</w:t>
      </w:r>
      <w:r w:rsidR="00A86916" w:rsidRPr="00377D78">
        <w:rPr>
          <w:rFonts w:ascii="Calibri" w:hAnsi="Calibri" w:cs="Calibri"/>
          <w:bCs/>
          <w:iCs/>
          <w:color w:val="000000"/>
        </w:rPr>
        <w:t>%.</w:t>
      </w:r>
    </w:p>
    <w:p w14:paraId="5C14D56E" w14:textId="3110780E" w:rsidR="0006166B" w:rsidRPr="00361B3F" w:rsidRDefault="0006166B" w:rsidP="00E25759">
      <w:pPr>
        <w:jc w:val="both"/>
        <w:rPr>
          <w:rFonts w:ascii="Calibri" w:hAnsi="Calibri" w:cs="Calibri"/>
          <w:b/>
          <w:i/>
        </w:rPr>
      </w:pPr>
    </w:p>
    <w:sectPr w:rsidR="0006166B" w:rsidRPr="00361B3F" w:rsidSect="00C24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CF21" w14:textId="77777777" w:rsidR="0084525C" w:rsidRDefault="0084525C" w:rsidP="00C24C02">
      <w:pPr>
        <w:spacing w:after="0" w:line="240" w:lineRule="auto"/>
      </w:pPr>
      <w:r>
        <w:separator/>
      </w:r>
    </w:p>
  </w:endnote>
  <w:endnote w:type="continuationSeparator" w:id="0">
    <w:p w14:paraId="22262846" w14:textId="77777777" w:rsidR="0084525C" w:rsidRDefault="0084525C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66F3" w14:textId="77777777" w:rsidR="0084525C" w:rsidRDefault="0084525C" w:rsidP="00C24C02">
      <w:pPr>
        <w:spacing w:after="0" w:line="240" w:lineRule="auto"/>
      </w:pPr>
      <w:r>
        <w:separator/>
      </w:r>
    </w:p>
  </w:footnote>
  <w:footnote w:type="continuationSeparator" w:id="0">
    <w:p w14:paraId="6346AAA9" w14:textId="77777777" w:rsidR="0084525C" w:rsidRDefault="0084525C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229C5"/>
    <w:rsid w:val="0006166B"/>
    <w:rsid w:val="000C619C"/>
    <w:rsid w:val="000E1F82"/>
    <w:rsid w:val="000F1540"/>
    <w:rsid w:val="000F2CD0"/>
    <w:rsid w:val="000F4847"/>
    <w:rsid w:val="000F65A3"/>
    <w:rsid w:val="0010171A"/>
    <w:rsid w:val="00101D0C"/>
    <w:rsid w:val="00142007"/>
    <w:rsid w:val="001B143F"/>
    <w:rsid w:val="001B1562"/>
    <w:rsid w:val="001C152A"/>
    <w:rsid w:val="001D50C4"/>
    <w:rsid w:val="001E5905"/>
    <w:rsid w:val="001F28E4"/>
    <w:rsid w:val="001F2CDA"/>
    <w:rsid w:val="00203C71"/>
    <w:rsid w:val="002070A0"/>
    <w:rsid w:val="00242C80"/>
    <w:rsid w:val="00255666"/>
    <w:rsid w:val="00257D28"/>
    <w:rsid w:val="00266E8E"/>
    <w:rsid w:val="00275EC1"/>
    <w:rsid w:val="00292ADC"/>
    <w:rsid w:val="0029722B"/>
    <w:rsid w:val="002A4D46"/>
    <w:rsid w:val="002C348B"/>
    <w:rsid w:val="002C359A"/>
    <w:rsid w:val="002E35F6"/>
    <w:rsid w:val="002F0D86"/>
    <w:rsid w:val="00315F75"/>
    <w:rsid w:val="00323FF6"/>
    <w:rsid w:val="00355277"/>
    <w:rsid w:val="00361B3F"/>
    <w:rsid w:val="00392B38"/>
    <w:rsid w:val="00451E4B"/>
    <w:rsid w:val="004863C6"/>
    <w:rsid w:val="00494250"/>
    <w:rsid w:val="004D4381"/>
    <w:rsid w:val="004E40FB"/>
    <w:rsid w:val="0050011F"/>
    <w:rsid w:val="00506256"/>
    <w:rsid w:val="0051158A"/>
    <w:rsid w:val="005168AF"/>
    <w:rsid w:val="00585B23"/>
    <w:rsid w:val="005C0332"/>
    <w:rsid w:val="005C1147"/>
    <w:rsid w:val="005F6523"/>
    <w:rsid w:val="006229AF"/>
    <w:rsid w:val="00657E1D"/>
    <w:rsid w:val="006761CF"/>
    <w:rsid w:val="006A2331"/>
    <w:rsid w:val="006A7382"/>
    <w:rsid w:val="006B145D"/>
    <w:rsid w:val="006B4DBA"/>
    <w:rsid w:val="006C0B2C"/>
    <w:rsid w:val="006C4CB7"/>
    <w:rsid w:val="006D1305"/>
    <w:rsid w:val="006D697A"/>
    <w:rsid w:val="006F33E7"/>
    <w:rsid w:val="00706DDF"/>
    <w:rsid w:val="00732485"/>
    <w:rsid w:val="007618BC"/>
    <w:rsid w:val="00770300"/>
    <w:rsid w:val="007804F0"/>
    <w:rsid w:val="00793ADA"/>
    <w:rsid w:val="007B2EEE"/>
    <w:rsid w:val="007D1319"/>
    <w:rsid w:val="007D2A23"/>
    <w:rsid w:val="007F1893"/>
    <w:rsid w:val="008006B0"/>
    <w:rsid w:val="00811C2C"/>
    <w:rsid w:val="0084525C"/>
    <w:rsid w:val="00860B89"/>
    <w:rsid w:val="00886C8F"/>
    <w:rsid w:val="00890537"/>
    <w:rsid w:val="008A0476"/>
    <w:rsid w:val="008A05C1"/>
    <w:rsid w:val="008C4F37"/>
    <w:rsid w:val="008E6ECE"/>
    <w:rsid w:val="00912842"/>
    <w:rsid w:val="009321E1"/>
    <w:rsid w:val="0094065C"/>
    <w:rsid w:val="00951267"/>
    <w:rsid w:val="00964C56"/>
    <w:rsid w:val="0098121F"/>
    <w:rsid w:val="009A0CCC"/>
    <w:rsid w:val="009A7EDB"/>
    <w:rsid w:val="009C26BE"/>
    <w:rsid w:val="009C32A5"/>
    <w:rsid w:val="009E7C33"/>
    <w:rsid w:val="009F6916"/>
    <w:rsid w:val="00A23F2E"/>
    <w:rsid w:val="00A447EC"/>
    <w:rsid w:val="00A44AB4"/>
    <w:rsid w:val="00A44D97"/>
    <w:rsid w:val="00A4570B"/>
    <w:rsid w:val="00A509F6"/>
    <w:rsid w:val="00A57E6E"/>
    <w:rsid w:val="00A75FE7"/>
    <w:rsid w:val="00A77F5C"/>
    <w:rsid w:val="00A86916"/>
    <w:rsid w:val="00AC0479"/>
    <w:rsid w:val="00AE0A8C"/>
    <w:rsid w:val="00AE3C4A"/>
    <w:rsid w:val="00AF61BB"/>
    <w:rsid w:val="00B00CCA"/>
    <w:rsid w:val="00B10B85"/>
    <w:rsid w:val="00B14258"/>
    <w:rsid w:val="00B332A9"/>
    <w:rsid w:val="00B34991"/>
    <w:rsid w:val="00B66D39"/>
    <w:rsid w:val="00B70C01"/>
    <w:rsid w:val="00B86B00"/>
    <w:rsid w:val="00B91A3C"/>
    <w:rsid w:val="00B925C6"/>
    <w:rsid w:val="00BB06FD"/>
    <w:rsid w:val="00BB13F8"/>
    <w:rsid w:val="00BC5109"/>
    <w:rsid w:val="00BF54F1"/>
    <w:rsid w:val="00C06021"/>
    <w:rsid w:val="00C24C02"/>
    <w:rsid w:val="00C4401B"/>
    <w:rsid w:val="00C4765F"/>
    <w:rsid w:val="00C506C0"/>
    <w:rsid w:val="00C60A8D"/>
    <w:rsid w:val="00C74143"/>
    <w:rsid w:val="00C96351"/>
    <w:rsid w:val="00CA3F81"/>
    <w:rsid w:val="00CA5B1E"/>
    <w:rsid w:val="00CA69D4"/>
    <w:rsid w:val="00CA7EC3"/>
    <w:rsid w:val="00CB6D2B"/>
    <w:rsid w:val="00CB7338"/>
    <w:rsid w:val="00CE51E9"/>
    <w:rsid w:val="00CF0998"/>
    <w:rsid w:val="00D2625F"/>
    <w:rsid w:val="00D41E44"/>
    <w:rsid w:val="00D45620"/>
    <w:rsid w:val="00D71A52"/>
    <w:rsid w:val="00D72560"/>
    <w:rsid w:val="00D91006"/>
    <w:rsid w:val="00DE028E"/>
    <w:rsid w:val="00DE3CCB"/>
    <w:rsid w:val="00E01965"/>
    <w:rsid w:val="00E25759"/>
    <w:rsid w:val="00E30C92"/>
    <w:rsid w:val="00E93E01"/>
    <w:rsid w:val="00EA22DF"/>
    <w:rsid w:val="00ED2370"/>
    <w:rsid w:val="00ED6B4A"/>
    <w:rsid w:val="00EE675F"/>
    <w:rsid w:val="00F06979"/>
    <w:rsid w:val="00F224BF"/>
    <w:rsid w:val="00F325A4"/>
    <w:rsid w:val="00F637F2"/>
    <w:rsid w:val="00FB7953"/>
    <w:rsid w:val="00FC5C51"/>
    <w:rsid w:val="00FD37BF"/>
    <w:rsid w:val="00FD4179"/>
    <w:rsid w:val="00FD6CF0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61B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61B3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2C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zena.Syczuk@centralapsb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3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4</cp:revision>
  <dcterms:created xsi:type="dcterms:W3CDTF">2024-11-28T12:42:00Z</dcterms:created>
  <dcterms:modified xsi:type="dcterms:W3CDTF">2024-11-28T12:44:00Z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